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A3" w:rsidRPr="00B1466C" w:rsidRDefault="003E1641">
      <w:pPr>
        <w:spacing w:after="6" w:line="266" w:lineRule="auto"/>
        <w:ind w:left="5497" w:right="0" w:hanging="10"/>
        <w:jc w:val="center"/>
        <w:rPr>
          <w:sz w:val="16"/>
          <w:szCs w:val="16"/>
        </w:rPr>
      </w:pPr>
      <w:r w:rsidRPr="00B1466C">
        <w:rPr>
          <w:rFonts w:eastAsia="Calibri"/>
          <w:sz w:val="16"/>
          <w:szCs w:val="16"/>
        </w:rPr>
        <w:t>Утверждена П</w:t>
      </w:r>
      <w:r w:rsidR="00096F3E" w:rsidRPr="00B1466C">
        <w:rPr>
          <w:rFonts w:eastAsia="Calibri"/>
          <w:sz w:val="16"/>
          <w:szCs w:val="16"/>
        </w:rPr>
        <w:t>остановлением Правитель</w:t>
      </w:r>
      <w:r w:rsidR="00B1466C">
        <w:rPr>
          <w:rFonts w:eastAsia="Calibri"/>
          <w:sz w:val="16"/>
          <w:szCs w:val="16"/>
        </w:rPr>
        <w:t xml:space="preserve">ства Российской Федерации </w:t>
      </w:r>
      <w:r w:rsidRPr="00B1466C">
        <w:rPr>
          <w:rFonts w:eastAsia="Calibri"/>
          <w:sz w:val="16"/>
          <w:szCs w:val="16"/>
        </w:rPr>
        <w:t xml:space="preserve">от 13 </w:t>
      </w:r>
      <w:r w:rsidR="00096F3E" w:rsidRPr="00B1466C">
        <w:rPr>
          <w:rFonts w:eastAsia="Calibri"/>
          <w:sz w:val="16"/>
          <w:szCs w:val="16"/>
        </w:rPr>
        <w:t xml:space="preserve">сентября 2021г. </w:t>
      </w:r>
    </w:p>
    <w:p w:rsidR="00C56BA3" w:rsidRPr="00B1466C" w:rsidRDefault="00096F3E" w:rsidP="003E1641">
      <w:pPr>
        <w:spacing w:after="227" w:line="259" w:lineRule="auto"/>
        <w:ind w:left="4789" w:right="70" w:firstLine="698"/>
        <w:jc w:val="center"/>
        <w:rPr>
          <w:sz w:val="16"/>
          <w:szCs w:val="16"/>
        </w:rPr>
      </w:pPr>
      <w:r w:rsidRPr="00B1466C">
        <w:rPr>
          <w:rFonts w:eastAsia="Calibri"/>
          <w:sz w:val="16"/>
          <w:szCs w:val="16"/>
        </w:rPr>
        <w:t>№1547</w:t>
      </w:r>
      <w:r w:rsidR="003E1641" w:rsidRPr="00B1466C">
        <w:rPr>
          <w:rFonts w:eastAsia="Calibri"/>
          <w:sz w:val="16"/>
          <w:szCs w:val="16"/>
        </w:rPr>
        <w:t xml:space="preserve"> (с изменениями от 30 ноября 2022г</w:t>
      </w:r>
      <w:r w:rsidR="00B1466C" w:rsidRPr="00B1466C">
        <w:rPr>
          <w:rFonts w:eastAsia="Calibri"/>
          <w:sz w:val="16"/>
          <w:szCs w:val="16"/>
        </w:rPr>
        <w:t xml:space="preserve"> №2187</w:t>
      </w:r>
      <w:r w:rsidR="003E1641" w:rsidRPr="00B1466C">
        <w:rPr>
          <w:rFonts w:eastAsia="Calibri"/>
          <w:sz w:val="16"/>
          <w:szCs w:val="16"/>
        </w:rPr>
        <w:t>)</w:t>
      </w:r>
      <w:r w:rsidRPr="00B1466C">
        <w:rPr>
          <w:rFonts w:eastAsia="Calibri"/>
          <w:sz w:val="16"/>
          <w:szCs w:val="16"/>
        </w:rPr>
        <w:t xml:space="preserve"> </w:t>
      </w:r>
    </w:p>
    <w:p w:rsidR="00C56BA3" w:rsidRDefault="00096F3E">
      <w:pPr>
        <w:spacing w:after="17" w:line="259" w:lineRule="auto"/>
        <w:ind w:left="0" w:right="1" w:firstLine="0"/>
        <w:jc w:val="center"/>
      </w:pPr>
      <w:r>
        <w:rPr>
          <w:b/>
        </w:rPr>
        <w:t xml:space="preserve"> </w:t>
      </w:r>
    </w:p>
    <w:p w:rsidR="00C56BA3" w:rsidRDefault="00C56BA3">
      <w:pPr>
        <w:spacing w:after="223" w:line="259" w:lineRule="auto"/>
        <w:ind w:left="14" w:right="0" w:firstLine="0"/>
        <w:jc w:val="left"/>
      </w:pPr>
    </w:p>
    <w:p w:rsidR="002463BB" w:rsidRPr="00635855" w:rsidRDefault="002463BB" w:rsidP="002463BB">
      <w:pPr>
        <w:spacing w:after="5" w:line="269" w:lineRule="auto"/>
        <w:ind w:left="685" w:right="748" w:hanging="10"/>
        <w:jc w:val="center"/>
        <w:rPr>
          <w:b/>
          <w:szCs w:val="24"/>
        </w:rPr>
      </w:pPr>
      <w:r w:rsidRPr="00683E4D">
        <w:rPr>
          <w:b/>
          <w:szCs w:val="24"/>
        </w:rPr>
        <w:t xml:space="preserve">Д О Г О </w:t>
      </w:r>
      <w:proofErr w:type="gramStart"/>
      <w:r>
        <w:rPr>
          <w:b/>
          <w:szCs w:val="24"/>
        </w:rPr>
        <w:t>В О</w:t>
      </w:r>
      <w:proofErr w:type="gramEnd"/>
      <w:r w:rsidRPr="00683E4D">
        <w:rPr>
          <w:b/>
          <w:szCs w:val="24"/>
        </w:rPr>
        <w:t xml:space="preserve"> Р</w:t>
      </w:r>
    </w:p>
    <w:p w:rsidR="00C56BA3" w:rsidRDefault="002463BB" w:rsidP="002463BB">
      <w:pPr>
        <w:spacing w:after="26"/>
        <w:ind w:left="3184" w:right="10" w:hanging="2670"/>
      </w:pPr>
      <w:r w:rsidRPr="007E1491">
        <w:rPr>
          <w:b/>
          <w:szCs w:val="24"/>
        </w:rPr>
        <w:t>о подключении (технологическом присоединении) газоиспользующего оборудования</w:t>
      </w:r>
      <w:r>
        <w:t xml:space="preserve"> </w:t>
      </w:r>
      <w:r w:rsidR="00096F3E">
        <w:t xml:space="preserve">к </w:t>
      </w:r>
      <w:r w:rsidR="00096F3E" w:rsidRPr="002463BB">
        <w:rPr>
          <w:b/>
        </w:rPr>
        <w:t xml:space="preserve">сети газораспределения в рамках догазификации </w:t>
      </w:r>
      <w:r w:rsidR="00EB38C1" w:rsidRPr="002463BB">
        <w:rPr>
          <w:b/>
        </w:rPr>
        <w:t>котельных</w:t>
      </w:r>
      <w:r w:rsidR="00EB38C1">
        <w:t xml:space="preserve"> </w:t>
      </w:r>
    </w:p>
    <w:p w:rsidR="00C56BA3" w:rsidRDefault="00096F3E">
      <w:pPr>
        <w:spacing w:after="60" w:line="259" w:lineRule="auto"/>
        <w:ind w:left="67" w:right="0" w:firstLine="0"/>
        <w:jc w:val="center"/>
      </w:pPr>
      <w:r>
        <w:t xml:space="preserve"> </w:t>
      </w:r>
    </w:p>
    <w:p w:rsidR="002463BB" w:rsidRPr="0057720E" w:rsidRDefault="002463BB" w:rsidP="002463BB">
      <w:pPr>
        <w:spacing w:after="0"/>
        <w:ind w:left="-15" w:right="1"/>
      </w:pPr>
      <w:r w:rsidRPr="0057720E">
        <w:t xml:space="preserve">г. Нягань                               </w:t>
      </w:r>
      <w:r>
        <w:t xml:space="preserve">                     </w:t>
      </w:r>
      <w:r w:rsidRPr="0057720E">
        <w:t xml:space="preserve">                                      </w:t>
      </w:r>
      <w:r>
        <w:t xml:space="preserve">       </w:t>
      </w:r>
      <w:r w:rsidRPr="0057720E">
        <w:t xml:space="preserve">    "</w:t>
      </w:r>
      <w:r>
        <w:t>__</w:t>
      </w:r>
      <w:r w:rsidRPr="0057720E">
        <w:t>__</w:t>
      </w:r>
      <w:r>
        <w:softHyphen/>
      </w:r>
      <w:r>
        <w:softHyphen/>
      </w:r>
      <w:r>
        <w:softHyphen/>
      </w:r>
      <w:r>
        <w:softHyphen/>
      </w:r>
      <w:r>
        <w:softHyphen/>
      </w:r>
      <w:r>
        <w:softHyphen/>
      </w:r>
      <w:r>
        <w:softHyphen/>
      </w:r>
      <w:r w:rsidRPr="0057720E">
        <w:t>" ______________ 20__</w:t>
      </w:r>
      <w:r>
        <w:t>_</w:t>
      </w:r>
      <w:r w:rsidRPr="0057720E">
        <w:t xml:space="preserve"> г. </w:t>
      </w:r>
    </w:p>
    <w:p w:rsidR="002463BB" w:rsidRPr="0057720E" w:rsidRDefault="002463BB" w:rsidP="002463BB">
      <w:pPr>
        <w:spacing w:after="0"/>
        <w:ind w:left="62" w:right="40" w:firstLine="618"/>
        <w:rPr>
          <w:b/>
          <w:bCs/>
          <w:shd w:val="clear" w:color="auto" w:fill="FFFFFF"/>
        </w:rPr>
      </w:pPr>
      <w:r w:rsidRPr="0057720E">
        <w:rPr>
          <w:b/>
          <w:bCs/>
          <w:shd w:val="clear" w:color="auto" w:fill="FFFFFF"/>
        </w:rPr>
        <w:t>Общество с ограниченной ответственностью «Няганские газораспределительные сети»,</w:t>
      </w:r>
      <w:r w:rsidRPr="0057720E">
        <w:t xml:space="preserve"> именуемое в дальнейшем</w:t>
      </w:r>
      <w:r w:rsidRPr="0057720E">
        <w:rPr>
          <w:b/>
          <w:bCs/>
          <w:shd w:val="clear" w:color="auto" w:fill="FFFFFF"/>
        </w:rPr>
        <w:t xml:space="preserve"> «Исполнитель»,</w:t>
      </w:r>
      <w:r w:rsidRPr="0057720E">
        <w:t xml:space="preserve"> в лице директора Созинова Алексея Валерьевича, действующего на основании Устава с одной стороны, и</w:t>
      </w:r>
    </w:p>
    <w:p w:rsidR="002463BB" w:rsidRPr="0057720E" w:rsidRDefault="002463BB" w:rsidP="002463BB">
      <w:pPr>
        <w:tabs>
          <w:tab w:val="left" w:pos="709"/>
          <w:tab w:val="left" w:pos="8804"/>
        </w:tabs>
        <w:spacing w:after="0"/>
        <w:ind w:left="60"/>
        <w:rPr>
          <w:b/>
          <w:bCs/>
          <w:shd w:val="clear" w:color="auto" w:fill="FFFFFF"/>
        </w:rPr>
      </w:pPr>
      <w:r w:rsidRPr="0057720E">
        <w:t>______________________________________________________</w:t>
      </w:r>
    </w:p>
    <w:p w:rsidR="002463BB" w:rsidRPr="0057720E" w:rsidRDefault="002463BB" w:rsidP="002463BB">
      <w:pPr>
        <w:tabs>
          <w:tab w:val="left" w:pos="709"/>
          <w:tab w:val="left" w:pos="8804"/>
        </w:tabs>
        <w:spacing w:after="0"/>
        <w:ind w:left="60"/>
      </w:pPr>
      <w:r w:rsidRPr="0057720E">
        <w:t xml:space="preserve">в дальнейшем «Заявитель», с другой стороны, и ООО «Газпром газификация», вместе именуемые сторонами, заключили настоящий договор о нижеследующем: </w:t>
      </w:r>
    </w:p>
    <w:p w:rsidR="00C56BA3" w:rsidRDefault="00096F3E">
      <w:pPr>
        <w:spacing w:after="0" w:line="259" w:lineRule="auto"/>
        <w:ind w:left="77" w:right="0" w:firstLine="0"/>
        <w:jc w:val="left"/>
      </w:pPr>
      <w:r>
        <w:t xml:space="preserve"> </w:t>
      </w:r>
    </w:p>
    <w:p w:rsidR="00C56BA3" w:rsidRDefault="00096F3E">
      <w:pPr>
        <w:pStyle w:val="1"/>
        <w:ind w:left="81" w:right="0"/>
      </w:pPr>
      <w:r>
        <w:t xml:space="preserve">I. Предмет договора </w:t>
      </w:r>
    </w:p>
    <w:p w:rsidR="00C56BA3" w:rsidRDefault="00096F3E">
      <w:pPr>
        <w:spacing w:after="0" w:line="259" w:lineRule="auto"/>
        <w:ind w:left="77" w:right="0" w:firstLine="0"/>
        <w:jc w:val="left"/>
      </w:pPr>
      <w:r>
        <w:t xml:space="preserve"> </w:t>
      </w:r>
    </w:p>
    <w:p w:rsidR="00C56BA3" w:rsidRDefault="00096F3E">
      <w:pPr>
        <w:ind w:left="67" w:right="10"/>
      </w:pPr>
      <w:r>
        <w:t>1. По договору о (технологическом присоединении) газоиспользующего оборудования к сети газораспределения в рамках догазификации</w:t>
      </w:r>
      <w:r w:rsidR="00EB38C1">
        <w:t xml:space="preserve"> котельных</w:t>
      </w:r>
      <w: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w:t>
      </w:r>
      <w:r w:rsidR="00EB38C1">
        <w:t xml:space="preserve">расположенного в использующей газ в качестве топлива котельной, </w:t>
      </w:r>
      <w:r>
        <w:t>принадлежащего заявителю</w:t>
      </w:r>
      <w:r w:rsidR="00EB38C1">
        <w:t xml:space="preserve"> на праве собственности или на ином предусмотренном законом праве</w:t>
      </w:r>
      <w:r>
        <w:t>,</w:t>
      </w:r>
      <w:r w:rsidR="00EB38C1">
        <w:t xml:space="preserve"> исключительно для отопления или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общеобразовательные организации и (или) имеющие лицензию на</w:t>
      </w:r>
      <w:r w:rsidR="004278A4" w:rsidRPr="004278A4">
        <w:t xml:space="preserve"> </w:t>
      </w:r>
      <w:r w:rsidR="004278A4">
        <w:t>осуществление медицинской деятельности медицинские организации</w:t>
      </w:r>
      <w:r w:rsidR="00EB38C1">
        <w:t xml:space="preserve"> </w:t>
      </w:r>
      <w:r w:rsidR="004278A4">
        <w:t xml:space="preserve"> государственной системы здравоохранения и муниципальной системы здравоохранения , с учетом выполнения мероприятий в рамках такого подключения ( технологического присоединения) </w:t>
      </w:r>
      <w:r>
        <w:t>до границ земельных участков</w:t>
      </w:r>
      <w:r w:rsidR="004278A4">
        <w:t xml:space="preserve">, принадлежащих юридическим лицам на предусмотренном законом праве и занятых указанными котельными,   </w:t>
      </w:r>
      <w:r>
        <w:t xml:space="preserve"> без взимания </w:t>
      </w:r>
      <w:r w:rsidR="004278A4">
        <w:t xml:space="preserve">платы при условии, что в  </w:t>
      </w:r>
      <w:proofErr w:type="spellStart"/>
      <w:r>
        <w:t>в</w:t>
      </w:r>
      <w:proofErr w:type="spellEnd"/>
      <w:r>
        <w:t xml:space="preserve"> населенном пункте, в котором располагается </w:t>
      </w:r>
      <w:r w:rsidR="004278A4">
        <w:t xml:space="preserve">указанные котельные, </w:t>
      </w:r>
      <w:r>
        <w:t xml:space="preserve">проложены </w:t>
      </w:r>
      <w:r>
        <w:tab/>
        <w:t xml:space="preserve">газораспределительные </w:t>
      </w:r>
      <w:r>
        <w:tab/>
        <w:t xml:space="preserve">сети </w:t>
      </w:r>
      <w:r w:rsidR="004278A4">
        <w:t xml:space="preserve">и осуществляется транспортировка газа </w:t>
      </w:r>
    </w:p>
    <w:p w:rsidR="00C56BA3" w:rsidRDefault="00096F3E">
      <w:pPr>
        <w:ind w:left="67" w:right="10"/>
      </w:pPr>
      <w:r>
        <w:t xml:space="preserve">____________________________________________________________________________ </w:t>
      </w:r>
    </w:p>
    <w:p w:rsidR="00C56BA3" w:rsidRDefault="00096F3E">
      <w:pPr>
        <w:ind w:left="67" w:right="10"/>
      </w:pPr>
      <w:r>
        <w:t xml:space="preserve">                                                                                                   (наименование и адрес </w:t>
      </w:r>
      <w:r w:rsidR="004278A4">
        <w:t>котельной</w:t>
      </w:r>
      <w:r>
        <w:t xml:space="preserve">) </w:t>
      </w:r>
    </w:p>
    <w:p w:rsidR="00C56BA3" w:rsidRDefault="00096F3E" w:rsidP="004278A4">
      <w:pPr>
        <w:ind w:left="67" w:right="10"/>
      </w:pPr>
      <w:r>
        <w:t xml:space="preserve">(далее - </w:t>
      </w:r>
      <w:r w:rsidR="004278A4">
        <w:t>котельная</w:t>
      </w:r>
      <w:r>
        <w:t>), 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w:t>
      </w:r>
      <w:r w:rsidR="004278A4">
        <w:t xml:space="preserve"> </w:t>
      </w:r>
      <w:r>
        <w:t>границ принадлежащего ему земельного участка,</w:t>
      </w:r>
      <w:r w:rsidR="004278A4">
        <w:t xml:space="preserve"> </w:t>
      </w:r>
      <w:r>
        <w:t xml:space="preserve">расположенного </w:t>
      </w:r>
    </w:p>
    <w:p w:rsidR="00C56BA3" w:rsidRDefault="00096F3E">
      <w:pPr>
        <w:ind w:left="67" w:right="10"/>
      </w:pPr>
      <w:r>
        <w:t xml:space="preserve">_____________________________________________________________________________, (указать адрес: область, район, населенный пункт, улица, дом и (или) кадастровый номер и адрес земельного участка) </w:t>
      </w:r>
    </w:p>
    <w:p w:rsidR="00C56BA3" w:rsidRDefault="00096F3E">
      <w:pPr>
        <w:spacing w:after="0" w:line="259" w:lineRule="auto"/>
        <w:ind w:left="77" w:right="0" w:firstLine="0"/>
        <w:jc w:val="left"/>
      </w:pPr>
      <w:r>
        <w:t xml:space="preserve"> </w:t>
      </w:r>
    </w:p>
    <w:p w:rsidR="00C56BA3" w:rsidRDefault="00096F3E">
      <w:pPr>
        <w:ind w:left="67" w:right="10"/>
      </w:pPr>
      <w:r>
        <w:t xml:space="preserve">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  </w:t>
      </w:r>
    </w:p>
    <w:p w:rsidR="00C56BA3" w:rsidRDefault="00096F3E">
      <w:pPr>
        <w:numPr>
          <w:ilvl w:val="0"/>
          <w:numId w:val="1"/>
        </w:numPr>
        <w:ind w:right="10"/>
      </w:pPr>
      <w:r>
        <w:lastRenderedPageBreak/>
        <w:t>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приложению</w:t>
      </w:r>
      <w:r w:rsidR="004278A4">
        <w:t xml:space="preserve"> № 1</w:t>
      </w:r>
      <w:r>
        <w:t xml:space="preserve"> (далее - технические условия), являющимися неотъемлемой частью настоящего договора.  </w:t>
      </w:r>
    </w:p>
    <w:p w:rsidR="00C56BA3" w:rsidRDefault="00096F3E">
      <w:pPr>
        <w:numPr>
          <w:ilvl w:val="0"/>
          <w:numId w:val="1"/>
        </w:numPr>
        <w:ind w:right="10"/>
      </w:pPr>
      <w:r>
        <w:t xml:space="preserve">Срок </w:t>
      </w:r>
      <w:r w:rsidR="00AC3145">
        <w:t>выполнения мероприятий</w:t>
      </w:r>
      <w:r>
        <w:t xml:space="preserve">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w:t>
      </w:r>
      <w:r>
        <w:rPr>
          <w:shd w:val="clear" w:color="auto" w:fill="D9D9D9"/>
        </w:rPr>
        <w:t xml:space="preserve"> ____ </w:t>
      </w:r>
      <w:r>
        <w:t xml:space="preserve">со дня заключения настоящего договора.  </w:t>
      </w:r>
    </w:p>
    <w:p w:rsidR="00C56BA3" w:rsidRDefault="00096F3E" w:rsidP="00AC3145">
      <w:pPr>
        <w:ind w:left="67" w:right="10" w:firstLine="0"/>
      </w:pPr>
      <w:r>
        <w:t xml:space="preserve">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  </w:t>
      </w:r>
    </w:p>
    <w:p w:rsidR="00C56BA3" w:rsidRDefault="00096F3E">
      <w:pPr>
        <w:spacing w:after="0" w:line="259" w:lineRule="auto"/>
        <w:ind w:left="77" w:right="0" w:firstLine="0"/>
        <w:jc w:val="left"/>
      </w:pPr>
      <w:r>
        <w:t xml:space="preserve"> </w:t>
      </w:r>
    </w:p>
    <w:p w:rsidR="00C56BA3" w:rsidRDefault="00096F3E">
      <w:pPr>
        <w:pStyle w:val="1"/>
        <w:ind w:left="81" w:right="2"/>
      </w:pPr>
      <w:r>
        <w:t xml:space="preserve">II. Обязанности и права сторон </w:t>
      </w:r>
    </w:p>
    <w:p w:rsidR="00C56BA3" w:rsidRDefault="00096F3E">
      <w:pPr>
        <w:spacing w:after="0" w:line="259" w:lineRule="auto"/>
        <w:ind w:left="77" w:right="0" w:firstLine="0"/>
        <w:jc w:val="left"/>
      </w:pPr>
      <w:r>
        <w:t xml:space="preserve"> </w:t>
      </w:r>
    </w:p>
    <w:p w:rsidR="00C56BA3" w:rsidRDefault="00096F3E">
      <w:pPr>
        <w:numPr>
          <w:ilvl w:val="0"/>
          <w:numId w:val="2"/>
        </w:numPr>
        <w:ind w:right="10" w:hanging="302"/>
      </w:pPr>
      <w:r>
        <w:t xml:space="preserve">Исполнитель обязан: </w:t>
      </w:r>
    </w:p>
    <w:p w:rsidR="00C56BA3" w:rsidRDefault="00096F3E">
      <w:pPr>
        <w:numPr>
          <w:ilvl w:val="1"/>
          <w:numId w:val="2"/>
        </w:numPr>
        <w:ind w:right="10" w:hanging="364"/>
      </w:pPr>
      <w:r>
        <w:t xml:space="preserve">Надлежащим образом исполнить обязательства по настоящему договору;  </w:t>
      </w:r>
    </w:p>
    <w:p w:rsidR="00C56BA3" w:rsidRDefault="00096F3E">
      <w:pPr>
        <w:numPr>
          <w:ilvl w:val="1"/>
          <w:numId w:val="2"/>
        </w:numPr>
        <w:ind w:right="10" w:hanging="364"/>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4.3 Проектная документация сети газораспределения) и </w:t>
      </w:r>
      <w:r w:rsidR="0033644C">
        <w:t>получить на</w:t>
      </w:r>
      <w:r>
        <w:t xml:space="preserve"> нее положительное заключение экспертизы (если проектная документация сети газораспределения подлежит экспертизе в </w:t>
      </w:r>
      <w:r w:rsidR="0033644C">
        <w:t>соответствии с</w:t>
      </w:r>
      <w:r>
        <w:t xml:space="preserve"> законодательством Российской Федерации);  </w:t>
      </w:r>
    </w:p>
    <w:p w:rsidR="00C56BA3" w:rsidRDefault="00096F3E">
      <w:pPr>
        <w:numPr>
          <w:ilvl w:val="1"/>
          <w:numId w:val="3"/>
        </w:numPr>
        <w:ind w:right="10"/>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p>
    <w:p w:rsidR="00C56BA3" w:rsidRDefault="00096F3E">
      <w:pPr>
        <w:ind w:left="67" w:right="10"/>
      </w:pPr>
      <w:r>
        <w:t xml:space="preserve">(приложение </w:t>
      </w:r>
      <w:r w:rsidR="00AC3145">
        <w:t xml:space="preserve">№ 1 </w:t>
      </w:r>
      <w:r>
        <w:t xml:space="preserve">к настоящему договору);  </w:t>
      </w:r>
    </w:p>
    <w:p w:rsidR="00C56BA3" w:rsidRDefault="00096F3E">
      <w:pPr>
        <w:numPr>
          <w:ilvl w:val="1"/>
          <w:numId w:val="3"/>
        </w:numPr>
        <w:ind w:right="10"/>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  </w:t>
      </w:r>
    </w:p>
    <w:p w:rsidR="00C56BA3" w:rsidRDefault="00096F3E">
      <w:pPr>
        <w:spacing w:after="0" w:line="243" w:lineRule="auto"/>
        <w:ind w:right="0" w:hanging="10"/>
        <w:jc w:val="left"/>
      </w:pPr>
      <w:r>
        <w:t>4.6</w:t>
      </w:r>
      <w:r w:rsidR="00AC3145">
        <w:t xml:space="preserve">.  </w:t>
      </w:r>
      <w:r>
        <w:t>Обеспечить</w:t>
      </w:r>
      <w:r w:rsidR="00AC3145">
        <w:t xml:space="preserve"> </w:t>
      </w:r>
      <w:r>
        <w:t>подготовку</w:t>
      </w:r>
      <w:r w:rsidR="00AC3145">
        <w:t xml:space="preserve"> </w:t>
      </w:r>
      <w:r>
        <w:t>сети</w:t>
      </w:r>
      <w:r w:rsidR="00AC3145">
        <w:t xml:space="preserve"> </w:t>
      </w:r>
      <w:r>
        <w:t>газораспределения</w:t>
      </w:r>
      <w:r w:rsidR="00AC3145">
        <w:t xml:space="preserve"> </w:t>
      </w:r>
      <w:r>
        <w:t>к</w:t>
      </w:r>
      <w:r w:rsidR="00AC3145">
        <w:t xml:space="preserve"> </w:t>
      </w:r>
      <w:r>
        <w:t>подключению</w:t>
      </w:r>
      <w:r w:rsidR="00AC3145">
        <w:t xml:space="preserve"> </w:t>
      </w:r>
      <w:r>
        <w:t>объекта капитального</w:t>
      </w:r>
      <w:r w:rsidR="00AC3145">
        <w:t xml:space="preserve"> </w:t>
      </w:r>
      <w:r>
        <w:t>строительства</w:t>
      </w:r>
      <w:r w:rsidR="00AC3145">
        <w:t xml:space="preserve"> </w:t>
      </w:r>
      <w:r>
        <w:t xml:space="preserve">заявителя и пуску газа не позднее срока, предусмотренного пунктом 3 настоящего договора;  </w:t>
      </w:r>
    </w:p>
    <w:p w:rsidR="00C56BA3" w:rsidRDefault="00096F3E">
      <w:pPr>
        <w:numPr>
          <w:ilvl w:val="1"/>
          <w:numId w:val="4"/>
        </w:numPr>
        <w:ind w:right="10"/>
      </w:pPr>
      <w: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  </w:t>
      </w:r>
    </w:p>
    <w:p w:rsidR="00C56BA3" w:rsidRDefault="00096F3E">
      <w:pPr>
        <w:numPr>
          <w:ilvl w:val="1"/>
          <w:numId w:val="4"/>
        </w:numPr>
        <w:ind w:right="10"/>
      </w:pPr>
      <w:r>
        <w:t xml:space="preserve">Осуществить мониторинг выполнения заявителем технических условий при условии обеспечения заявителем доступа </w:t>
      </w:r>
      <w:r w:rsidR="00AC3145">
        <w:t>исполнителя к</w:t>
      </w:r>
      <w:r>
        <w:t xml:space="preserve">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  </w:t>
      </w:r>
    </w:p>
    <w:p w:rsidR="00C56BA3" w:rsidRDefault="00096F3E">
      <w:pPr>
        <w:numPr>
          <w:ilvl w:val="1"/>
          <w:numId w:val="4"/>
        </w:numPr>
        <w:ind w:right="10"/>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w:t>
      </w:r>
      <w:r w:rsidR="00AC3145">
        <w:t>с использованием информационно-телекоммуникационной сети с использованием сети «Интернет», СМС- сообщение на телефон, вручение на руки)</w:t>
      </w:r>
      <w:r>
        <w:t xml:space="preserve">;  </w:t>
      </w:r>
    </w:p>
    <w:p w:rsidR="00C56BA3" w:rsidRDefault="00096F3E">
      <w:pPr>
        <w:numPr>
          <w:ilvl w:val="1"/>
          <w:numId w:val="4"/>
        </w:numPr>
        <w:ind w:right="10"/>
      </w:pPr>
      <w: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w:t>
      </w:r>
      <w:r>
        <w:lastRenderedPageBreak/>
        <w:t xml:space="preserve">строительства сетей газораспределения на земельных участках, находящихся в собственности третьих лиц;  </w:t>
      </w:r>
    </w:p>
    <w:p w:rsidR="00C56BA3" w:rsidRDefault="00096F3E">
      <w:pPr>
        <w:numPr>
          <w:ilvl w:val="1"/>
          <w:numId w:val="4"/>
        </w:numPr>
        <w:ind w:right="10"/>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w:t>
      </w:r>
      <w:r w:rsidR="00AC3145">
        <w:t xml:space="preserve"> </w:t>
      </w:r>
      <w:r>
        <w:t>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r w:rsidR="00D13308">
        <w:t xml:space="preserve"> </w:t>
      </w:r>
      <w:r>
        <w:t xml:space="preserve">(при </w:t>
      </w:r>
      <w:proofErr w:type="spellStart"/>
      <w:r>
        <w:t>недостижении</w:t>
      </w:r>
      <w:proofErr w:type="spellEnd"/>
      <w:r>
        <w:t xml:space="preserve"> согласия с собственником земельного участка); </w:t>
      </w:r>
    </w:p>
    <w:p w:rsidR="00C56BA3" w:rsidRDefault="00096F3E">
      <w:pPr>
        <w:numPr>
          <w:ilvl w:val="1"/>
          <w:numId w:val="4"/>
        </w:numPr>
        <w:ind w:right="10"/>
      </w:pPr>
      <w:r>
        <w:t xml:space="preserve">В случае поступления в соответствии пунктом 12 Правил </w:t>
      </w:r>
      <w:r w:rsidR="00AC3145">
        <w:t>подключения (технологического присоединения) газоиспользующего оборудования и объектов капитального строительства к сетям газораспределения</w:t>
      </w:r>
      <w:r w:rsidR="00D13308">
        <w:t>,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далее-Правила), обращения заявителя ос</w:t>
      </w:r>
      <w:r w:rsidR="006C288D">
        <w:t xml:space="preserve">уществить мероприятия </w:t>
      </w:r>
      <w:r>
        <w:t xml:space="preserve">проектированию </w:t>
      </w:r>
      <w:r w:rsidR="006C288D">
        <w:t>капитального строительства</w:t>
      </w:r>
      <w:r>
        <w:t>, и (или) по установке прибора учета газа, и (или)</w:t>
      </w:r>
      <w:r w:rsidR="006C288D">
        <w:t xml:space="preserve"> по строительству внутреннего газопровода объекта капитального строительства, и (или) установке газоиспользующего оборудования, и (или) по</w:t>
      </w:r>
      <w:r>
        <w:t xml:space="preserve"> поставке прибора учета газа; </w:t>
      </w:r>
    </w:p>
    <w:p w:rsidR="00C56BA3" w:rsidRDefault="00096F3E">
      <w:pPr>
        <w:numPr>
          <w:ilvl w:val="1"/>
          <w:numId w:val="4"/>
        </w:numPr>
        <w:ind w:right="10"/>
      </w:pPr>
      <w:r>
        <w:t xml:space="preserve">Осуществить фактическое присоединение объектов капитального </w:t>
      </w:r>
      <w:r w:rsidR="00AC3145">
        <w:t>строительства</w:t>
      </w:r>
      <w:r>
        <w:t xml:space="preserve"> заявителя (но не ранее подписания акта о </w:t>
      </w:r>
      <w:r w:rsidR="006C288D">
        <w:t>готовности) и</w:t>
      </w:r>
      <w:r>
        <w:t xml:space="preserve"> составить акт о подключении (технологическом присоединении); </w:t>
      </w:r>
    </w:p>
    <w:p w:rsidR="00C56BA3" w:rsidRDefault="00096F3E">
      <w:pPr>
        <w:numPr>
          <w:ilvl w:val="1"/>
          <w:numId w:val="4"/>
        </w:numPr>
        <w:ind w:right="10"/>
      </w:pPr>
      <w: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w:t>
      </w:r>
    </w:p>
    <w:p w:rsidR="00C56BA3" w:rsidRDefault="00096F3E">
      <w:pPr>
        <w:spacing w:after="0" w:line="259" w:lineRule="auto"/>
        <w:ind w:left="77" w:right="0" w:firstLine="0"/>
        <w:jc w:val="left"/>
      </w:pPr>
      <w:r>
        <w:t xml:space="preserve"> </w:t>
      </w:r>
    </w:p>
    <w:p w:rsidR="00C56BA3" w:rsidRDefault="00096F3E">
      <w:pPr>
        <w:numPr>
          <w:ilvl w:val="0"/>
          <w:numId w:val="2"/>
        </w:numPr>
        <w:ind w:right="10" w:hanging="302"/>
      </w:pPr>
      <w:r>
        <w:t xml:space="preserve">Исполнитель вправе:  </w:t>
      </w:r>
    </w:p>
    <w:p w:rsidR="006C288D" w:rsidRDefault="00096F3E">
      <w:pPr>
        <w:numPr>
          <w:ilvl w:val="1"/>
          <w:numId w:val="2"/>
        </w:numPr>
        <w:ind w:right="10" w:hanging="364"/>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w:t>
      </w:r>
      <w:r w:rsidR="006C288D">
        <w:t xml:space="preserve"> </w:t>
      </w:r>
      <w:r>
        <w:t>по подключению (</w:t>
      </w:r>
      <w:r w:rsidR="006C288D">
        <w:t>технологическому присоединению</w:t>
      </w:r>
      <w:r>
        <w:t xml:space="preserve">) в пределах границ своего земельного участка; </w:t>
      </w:r>
    </w:p>
    <w:p w:rsidR="00C56BA3" w:rsidRDefault="00096F3E" w:rsidP="006C288D">
      <w:pPr>
        <w:ind w:left="426" w:right="10" w:firstLine="0"/>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w:t>
      </w:r>
      <w:r w:rsidR="0033644C">
        <w:t>сроки и</w:t>
      </w:r>
      <w:r>
        <w:t xml:space="preserve"> соблюдении исполнителем требований, указанных в </w:t>
      </w:r>
      <w:r w:rsidR="006C288D">
        <w:t>под</w:t>
      </w:r>
      <w:r>
        <w:t>пункте</w:t>
      </w:r>
      <w:r w:rsidR="006C288D">
        <w:t xml:space="preserve"> «а» пункта</w:t>
      </w:r>
      <w:r>
        <w:t xml:space="preserve"> 72 Правил; </w:t>
      </w:r>
    </w:p>
    <w:p w:rsidR="00C56BA3" w:rsidRDefault="00096F3E">
      <w:pPr>
        <w:numPr>
          <w:ilvl w:val="1"/>
          <w:numId w:val="2"/>
        </w:numPr>
        <w:ind w:right="10" w:hanging="364"/>
      </w:pPr>
      <w: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  </w:t>
      </w:r>
    </w:p>
    <w:p w:rsidR="00C56BA3" w:rsidRDefault="00096F3E">
      <w:pPr>
        <w:spacing w:after="0" w:line="259" w:lineRule="auto"/>
        <w:ind w:left="77" w:right="0" w:firstLine="0"/>
        <w:jc w:val="left"/>
      </w:pPr>
      <w:r>
        <w:t xml:space="preserve"> </w:t>
      </w:r>
    </w:p>
    <w:p w:rsidR="00C56BA3" w:rsidRDefault="00096F3E">
      <w:pPr>
        <w:numPr>
          <w:ilvl w:val="0"/>
          <w:numId w:val="2"/>
        </w:numPr>
        <w:ind w:right="10" w:hanging="302"/>
      </w:pPr>
      <w:r>
        <w:t xml:space="preserve">Заявитель обязан:  </w:t>
      </w:r>
    </w:p>
    <w:p w:rsidR="00C56BA3" w:rsidRDefault="00096F3E">
      <w:pPr>
        <w:numPr>
          <w:ilvl w:val="1"/>
          <w:numId w:val="2"/>
        </w:numPr>
        <w:ind w:right="10" w:hanging="364"/>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w:t>
      </w:r>
    </w:p>
    <w:p w:rsidR="00C56BA3" w:rsidRDefault="00096F3E">
      <w:pPr>
        <w:numPr>
          <w:ilvl w:val="1"/>
          <w:numId w:val="2"/>
        </w:numPr>
        <w:ind w:right="10" w:hanging="364"/>
      </w:pPr>
      <w:r>
        <w:lastRenderedPageBreak/>
        <w:t xml:space="preserve">Осуществить мероприятия по обеспечению готовности объекта капитального строительства и газоиспользующего </w:t>
      </w:r>
      <w:r w:rsidR="006C288D">
        <w:t>оборудования к</w:t>
      </w:r>
      <w:r>
        <w:t xml:space="preserve"> подключению (технологическому присоединению) в пределах границ принадлежащего ему земельного участка; </w:t>
      </w:r>
    </w:p>
    <w:p w:rsidR="00C56BA3" w:rsidRDefault="00096F3E">
      <w:pPr>
        <w:numPr>
          <w:ilvl w:val="1"/>
          <w:numId w:val="2"/>
        </w:numPr>
        <w:ind w:right="10" w:hanging="364"/>
      </w:pPr>
      <w: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  </w:t>
      </w:r>
    </w:p>
    <w:p w:rsidR="00C56BA3" w:rsidRDefault="00096F3E">
      <w:pPr>
        <w:numPr>
          <w:ilvl w:val="1"/>
          <w:numId w:val="2"/>
        </w:numPr>
        <w:ind w:right="10" w:hanging="364"/>
      </w:pPr>
      <w: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 </w:t>
      </w:r>
    </w:p>
    <w:p w:rsidR="00C56BA3" w:rsidRDefault="00096F3E">
      <w:pPr>
        <w:numPr>
          <w:ilvl w:val="1"/>
          <w:numId w:val="2"/>
        </w:numPr>
        <w:ind w:right="10" w:hanging="364"/>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w:t>
      </w:r>
      <w:r w:rsidR="0033644C">
        <w:t>-</w:t>
      </w:r>
      <w:r>
        <w:t>технических мероприятий и содержание технологических решений (</w:t>
      </w:r>
      <w:r w:rsidR="0033644C">
        <w:t>представляется в</w:t>
      </w:r>
      <w:r>
        <w:t xml:space="preserve"> случае, если разработка проектной документации предусмотрена законодательством Российской Федерации); </w:t>
      </w:r>
    </w:p>
    <w:p w:rsidR="00C56BA3" w:rsidRDefault="00096F3E">
      <w:pPr>
        <w:numPr>
          <w:ilvl w:val="1"/>
          <w:numId w:val="2"/>
        </w:numPr>
        <w:ind w:right="10" w:hanging="364"/>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 </w:t>
      </w:r>
    </w:p>
    <w:p w:rsidR="00C56BA3" w:rsidRDefault="00096F3E">
      <w:pPr>
        <w:numPr>
          <w:ilvl w:val="1"/>
          <w:numId w:val="2"/>
        </w:numPr>
        <w:ind w:right="10" w:hanging="364"/>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 </w:t>
      </w:r>
    </w:p>
    <w:p w:rsidR="00C56BA3" w:rsidRDefault="00096F3E">
      <w:pPr>
        <w:ind w:left="67" w:right="10"/>
      </w:pPr>
      <w:r>
        <w:t xml:space="preserve">6.7 Уведомить исполнителя о выполнении технических условий в порядке, определенном настоящим договором; </w:t>
      </w:r>
    </w:p>
    <w:p w:rsidR="00C56BA3" w:rsidRDefault="00096F3E">
      <w:pPr>
        <w:ind w:left="67" w:right="10"/>
      </w:pPr>
      <w: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w:t>
      </w:r>
    </w:p>
    <w:p w:rsidR="00C56BA3" w:rsidRDefault="00096F3E" w:rsidP="006C288D">
      <w:pPr>
        <w:numPr>
          <w:ilvl w:val="1"/>
          <w:numId w:val="5"/>
        </w:numPr>
        <w:ind w:right="10" w:hanging="365"/>
      </w:pPr>
      <w:r>
        <w:t xml:space="preserve">Подписать акт о готовности в день его составления исполнителем; </w:t>
      </w:r>
    </w:p>
    <w:p w:rsidR="00C56BA3" w:rsidRDefault="00096F3E">
      <w:pPr>
        <w:numPr>
          <w:ilvl w:val="0"/>
          <w:numId w:val="2"/>
        </w:numPr>
        <w:ind w:right="10" w:hanging="302"/>
      </w:pPr>
      <w:r>
        <w:t xml:space="preserve">Заявитель вправе:  </w:t>
      </w:r>
    </w:p>
    <w:p w:rsidR="00C56BA3" w:rsidRDefault="00096F3E">
      <w:pPr>
        <w:numPr>
          <w:ilvl w:val="1"/>
          <w:numId w:val="2"/>
        </w:numPr>
        <w:ind w:right="10" w:hanging="364"/>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w:t>
      </w:r>
      <w:r w:rsidR="006C288D">
        <w:t xml:space="preserve">, позволяющим подтвердить ее получение, в том числе по электронной почте, СМС-сообщением, </w:t>
      </w:r>
      <w:r>
        <w:t>почтов</w:t>
      </w:r>
      <w:r w:rsidR="006C288D">
        <w:t xml:space="preserve">ым </w:t>
      </w:r>
      <w:r>
        <w:t>отправление</w:t>
      </w:r>
      <w:r w:rsidR="006C288D">
        <w:t>м</w:t>
      </w:r>
      <w:r>
        <w:t xml:space="preserve">); </w:t>
      </w:r>
    </w:p>
    <w:p w:rsidR="00C56BA3" w:rsidRDefault="00096F3E">
      <w:pPr>
        <w:numPr>
          <w:ilvl w:val="1"/>
          <w:numId w:val="2"/>
        </w:numPr>
        <w:ind w:right="10" w:hanging="364"/>
      </w:pPr>
      <w: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w:t>
      </w:r>
      <w:r w:rsidR="006C288D">
        <w:t>внутреннего газопровода</w:t>
      </w:r>
      <w:r>
        <w:t xml:space="preserve">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t>
      </w:r>
    </w:p>
    <w:p w:rsidR="00C56BA3" w:rsidRDefault="00096F3E">
      <w:pPr>
        <w:numPr>
          <w:ilvl w:val="1"/>
          <w:numId w:val="2"/>
        </w:numPr>
        <w:ind w:right="10" w:hanging="364"/>
      </w:pPr>
      <w: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 </w:t>
      </w:r>
    </w:p>
    <w:p w:rsidR="00C56BA3" w:rsidRDefault="00096F3E">
      <w:pPr>
        <w:spacing w:after="0" w:line="259" w:lineRule="auto"/>
        <w:ind w:left="77" w:right="0" w:firstLine="0"/>
        <w:jc w:val="left"/>
      </w:pPr>
      <w:r>
        <w:t xml:space="preserve"> </w:t>
      </w:r>
    </w:p>
    <w:p w:rsidR="00C56BA3" w:rsidRDefault="00096F3E">
      <w:pPr>
        <w:numPr>
          <w:ilvl w:val="0"/>
          <w:numId w:val="2"/>
        </w:numPr>
        <w:ind w:right="10" w:hanging="302"/>
      </w:pPr>
      <w:r>
        <w:lastRenderedPageBreak/>
        <w:t xml:space="preserve">Единый оператор газификации или региональный оператор газификации обязан:  </w:t>
      </w:r>
    </w:p>
    <w:p w:rsidR="00C56BA3" w:rsidRDefault="00096F3E">
      <w:pPr>
        <w:numPr>
          <w:ilvl w:val="1"/>
          <w:numId w:val="2"/>
        </w:numPr>
        <w:ind w:right="10" w:hanging="364"/>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t>
      </w:r>
    </w:p>
    <w:p w:rsidR="00C56BA3" w:rsidRDefault="00096F3E">
      <w:pPr>
        <w:numPr>
          <w:ilvl w:val="1"/>
          <w:numId w:val="2"/>
        </w:numPr>
        <w:ind w:right="10" w:hanging="364"/>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 </w:t>
      </w:r>
    </w:p>
    <w:p w:rsidR="00C56BA3" w:rsidRDefault="00096F3E">
      <w:pPr>
        <w:numPr>
          <w:ilvl w:val="0"/>
          <w:numId w:val="2"/>
        </w:numPr>
        <w:ind w:right="10" w:hanging="302"/>
      </w:pPr>
      <w:r>
        <w:t xml:space="preserve">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rsidR="00C56BA3" w:rsidRDefault="00096F3E">
      <w:pPr>
        <w:spacing w:after="0" w:line="259" w:lineRule="auto"/>
        <w:ind w:left="77" w:right="0" w:firstLine="0"/>
        <w:jc w:val="left"/>
      </w:pPr>
      <w:r>
        <w:t xml:space="preserve"> </w:t>
      </w:r>
    </w:p>
    <w:p w:rsidR="00C56BA3" w:rsidRDefault="00096F3E">
      <w:pPr>
        <w:numPr>
          <w:ilvl w:val="0"/>
          <w:numId w:val="2"/>
        </w:numPr>
        <w:ind w:right="10" w:hanging="302"/>
      </w:pPr>
      <w:r>
        <w:t xml:space="preserve">В день осуществления фактического присоединения (врезки и пуска газа) стороны подписывают акт о подключении (технологическом присоединении).  </w:t>
      </w:r>
    </w:p>
    <w:p w:rsidR="00C56BA3" w:rsidRDefault="00096F3E">
      <w:pPr>
        <w:spacing w:after="0" w:line="259" w:lineRule="auto"/>
        <w:ind w:left="77" w:right="0" w:firstLine="0"/>
        <w:jc w:val="left"/>
      </w:pPr>
      <w:r>
        <w:t xml:space="preserve"> </w:t>
      </w:r>
    </w:p>
    <w:p w:rsidR="00C56BA3" w:rsidRDefault="00096F3E">
      <w:pPr>
        <w:pStyle w:val="1"/>
        <w:ind w:left="81" w:right="14"/>
      </w:pPr>
      <w:r>
        <w:t xml:space="preserve">III. Плата за подключение (технологическое присоединение) и порядок расчетов </w:t>
      </w:r>
    </w:p>
    <w:p w:rsidR="00C56BA3" w:rsidRDefault="00096F3E">
      <w:pPr>
        <w:spacing w:after="0" w:line="259" w:lineRule="auto"/>
        <w:ind w:left="77" w:right="0" w:firstLine="0"/>
        <w:jc w:val="left"/>
      </w:pPr>
      <w:r>
        <w:t xml:space="preserve"> </w:t>
      </w:r>
    </w:p>
    <w:p w:rsidR="00C56BA3" w:rsidRDefault="00096F3E">
      <w:pPr>
        <w:numPr>
          <w:ilvl w:val="0"/>
          <w:numId w:val="6"/>
        </w:numPr>
        <w:ind w:right="10" w:hanging="364"/>
      </w:pPr>
      <w: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  </w:t>
      </w:r>
    </w:p>
    <w:p w:rsidR="00C56BA3" w:rsidRDefault="00096F3E">
      <w:pPr>
        <w:spacing w:after="0" w:line="259" w:lineRule="auto"/>
        <w:ind w:left="77" w:right="0" w:firstLine="0"/>
        <w:jc w:val="left"/>
      </w:pPr>
      <w:r>
        <w:t xml:space="preserve"> </w:t>
      </w:r>
    </w:p>
    <w:p w:rsidR="00C56BA3" w:rsidRDefault="00096F3E">
      <w:pPr>
        <w:numPr>
          <w:ilvl w:val="0"/>
          <w:numId w:val="6"/>
        </w:numPr>
        <w:ind w:right="10" w:hanging="364"/>
      </w:pPr>
      <w:r>
        <w:t xml:space="preserve">Размер платы за подключение (технологическое присоединение) (далее - плата) определяется в соответствии с </w:t>
      </w:r>
      <w:r w:rsidR="0033644C">
        <w:t>решением 2</w:t>
      </w:r>
      <w:r>
        <w:t xml:space="preserve">      _________________________________________________ </w:t>
      </w:r>
    </w:p>
    <w:p w:rsidR="00C56BA3" w:rsidRDefault="00096F3E">
      <w:pPr>
        <w:ind w:left="67" w:right="10"/>
      </w:pPr>
      <w:r>
        <w:t>____________________________________________________________________________________</w:t>
      </w:r>
    </w:p>
    <w:p w:rsidR="00C56BA3" w:rsidRDefault="00096F3E">
      <w:pPr>
        <w:ind w:left="67" w:right="10"/>
      </w:pPr>
      <w:r>
        <w:t xml:space="preserve">_ </w:t>
      </w:r>
    </w:p>
    <w:p w:rsidR="00C56BA3" w:rsidRDefault="00096F3E">
      <w:pPr>
        <w:ind w:left="67" w:right="10"/>
      </w:pPr>
      <w:r>
        <w:t xml:space="preserve">(наименование органа исполнительной власти субъекта Российской Федерации в области  государственного регулирования тарифов) от __________ № ________ и составляет _______ рублей __ копеек, в том числе НДС ________ рублей __ копеек (сумма прописью) 3, а также стоимостью газоиспользующего оборудования и (или) прибора учета газа. </w:t>
      </w:r>
    </w:p>
    <w:p w:rsidR="00C56BA3" w:rsidRDefault="00096F3E">
      <w:pPr>
        <w:spacing w:after="0" w:line="259" w:lineRule="auto"/>
        <w:ind w:left="77" w:right="0" w:firstLine="0"/>
        <w:jc w:val="left"/>
      </w:pPr>
      <w:r>
        <w:t xml:space="preserve"> </w:t>
      </w:r>
    </w:p>
    <w:p w:rsidR="00C56BA3" w:rsidRDefault="00096F3E">
      <w:pPr>
        <w:numPr>
          <w:ilvl w:val="0"/>
          <w:numId w:val="6"/>
        </w:numPr>
        <w:ind w:right="10" w:hanging="364"/>
      </w:pPr>
      <w:r>
        <w:t xml:space="preserve">Внесение платы осуществляется заявителем в следующем порядке:  </w:t>
      </w:r>
    </w:p>
    <w:p w:rsidR="00C56BA3" w:rsidRDefault="00096F3E">
      <w:pPr>
        <w:spacing w:after="0" w:line="259" w:lineRule="auto"/>
        <w:ind w:left="77" w:right="0" w:firstLine="0"/>
        <w:jc w:val="left"/>
      </w:pPr>
      <w:r>
        <w:t xml:space="preserve"> </w:t>
      </w:r>
    </w:p>
    <w:p w:rsidR="00C56BA3" w:rsidRDefault="00096F3E">
      <w:pPr>
        <w:ind w:left="67" w:right="10"/>
      </w:pPr>
      <w: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  </w:t>
      </w:r>
    </w:p>
    <w:p w:rsidR="00C56BA3" w:rsidRDefault="00096F3E">
      <w:pPr>
        <w:ind w:left="67" w:right="10"/>
      </w:pPr>
      <w: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 </w:t>
      </w:r>
    </w:p>
    <w:p w:rsidR="00C56BA3" w:rsidRDefault="00096F3E">
      <w:pPr>
        <w:spacing w:after="0" w:line="259" w:lineRule="auto"/>
        <w:ind w:left="77" w:right="0" w:firstLine="0"/>
        <w:jc w:val="left"/>
      </w:pPr>
      <w:r>
        <w:t xml:space="preserve"> </w:t>
      </w:r>
    </w:p>
    <w:p w:rsidR="00C56BA3" w:rsidRDefault="00096F3E">
      <w:pPr>
        <w:ind w:left="67" w:right="10"/>
      </w:pPr>
      <w: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w:t>
      </w:r>
    </w:p>
    <w:p w:rsidR="00C56BA3" w:rsidRDefault="00096F3E">
      <w:pPr>
        <w:spacing w:after="0" w:line="259" w:lineRule="auto"/>
        <w:ind w:left="77" w:right="0" w:firstLine="0"/>
        <w:jc w:val="left"/>
      </w:pPr>
      <w:r>
        <w:t xml:space="preserve"> </w:t>
      </w:r>
    </w:p>
    <w:p w:rsidR="00C56BA3" w:rsidRPr="002463BB" w:rsidRDefault="00096F3E">
      <w:pPr>
        <w:pStyle w:val="1"/>
        <w:ind w:left="81" w:right="2"/>
        <w:rPr>
          <w:b w:val="0"/>
        </w:rPr>
      </w:pPr>
      <w:r w:rsidRPr="002463BB">
        <w:rPr>
          <w:b w:val="0"/>
        </w:rPr>
        <w:lastRenderedPageBreak/>
        <w:t xml:space="preserve">IV. Ответственность сторон </w:t>
      </w:r>
    </w:p>
    <w:p w:rsidR="00C56BA3" w:rsidRDefault="00096F3E">
      <w:pPr>
        <w:spacing w:after="0" w:line="259" w:lineRule="auto"/>
        <w:ind w:left="77" w:right="0" w:firstLine="0"/>
        <w:jc w:val="left"/>
      </w:pPr>
      <w:r>
        <w:t xml:space="preserve"> </w:t>
      </w:r>
    </w:p>
    <w:p w:rsidR="00C56BA3" w:rsidRDefault="00096F3E">
      <w:pPr>
        <w:numPr>
          <w:ilvl w:val="0"/>
          <w:numId w:val="7"/>
        </w:numPr>
        <w:ind w:right="10"/>
      </w:pPr>
      <w:r>
        <w:t xml:space="preserve">За неисполнение или ненадлежащее исполнение </w:t>
      </w:r>
      <w:r w:rsidR="0033644C">
        <w:t>обязательств по</w:t>
      </w:r>
      <w:r>
        <w:t xml:space="preserve"> настоящему договору стороны несут ответственность в </w:t>
      </w:r>
      <w:r w:rsidR="002463BB">
        <w:t>соответствии с</w:t>
      </w:r>
      <w:r>
        <w:t xml:space="preserve"> законодательством Российской Федерации.  </w:t>
      </w:r>
    </w:p>
    <w:p w:rsidR="00C56BA3" w:rsidRDefault="00096F3E">
      <w:pPr>
        <w:spacing w:after="0" w:line="259" w:lineRule="auto"/>
        <w:ind w:left="77" w:right="0" w:firstLine="0"/>
        <w:jc w:val="left"/>
      </w:pPr>
      <w:r>
        <w:t xml:space="preserve"> </w:t>
      </w:r>
    </w:p>
    <w:p w:rsidR="00C56BA3" w:rsidRDefault="00096F3E" w:rsidP="002463BB">
      <w:pPr>
        <w:numPr>
          <w:ilvl w:val="0"/>
          <w:numId w:val="7"/>
        </w:numPr>
        <w:ind w:right="10"/>
      </w:pPr>
      <w:r>
        <w:t xml:space="preserve">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 </w:t>
      </w:r>
    </w:p>
    <w:p w:rsidR="00C56BA3" w:rsidRDefault="00096F3E" w:rsidP="002463BB">
      <w:pPr>
        <w:ind w:left="67" w:right="10"/>
        <w:jc w:val="center"/>
      </w:pPr>
      <w:r>
        <w:t>V. Порядок мониторинга выполнения технических условий</w:t>
      </w:r>
    </w:p>
    <w:p w:rsidR="00C56BA3" w:rsidRDefault="00096F3E">
      <w:pPr>
        <w:spacing w:after="0" w:line="259" w:lineRule="auto"/>
        <w:ind w:left="77" w:right="0" w:firstLine="0"/>
        <w:jc w:val="left"/>
      </w:pPr>
      <w:r>
        <w:t xml:space="preserve"> </w:t>
      </w:r>
    </w:p>
    <w:p w:rsidR="00C56BA3" w:rsidRDefault="00096F3E">
      <w:pPr>
        <w:numPr>
          <w:ilvl w:val="0"/>
          <w:numId w:val="8"/>
        </w:numPr>
        <w:ind w:right="10"/>
      </w:pPr>
      <w:r>
        <w:t xml:space="preserve">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  </w:t>
      </w:r>
    </w:p>
    <w:p w:rsidR="00C56BA3" w:rsidRDefault="00096F3E">
      <w:pPr>
        <w:spacing w:after="0" w:line="259" w:lineRule="auto"/>
        <w:ind w:left="77" w:right="0" w:firstLine="0"/>
        <w:jc w:val="left"/>
      </w:pPr>
      <w:r>
        <w:t xml:space="preserve"> </w:t>
      </w:r>
    </w:p>
    <w:p w:rsidR="00C56BA3" w:rsidRDefault="00096F3E">
      <w:pPr>
        <w:numPr>
          <w:ilvl w:val="0"/>
          <w:numId w:val="8"/>
        </w:numPr>
        <w:ind w:right="10"/>
      </w:pPr>
      <w:r>
        <w:t xml:space="preserve">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  </w:t>
      </w:r>
    </w:p>
    <w:p w:rsidR="00C56BA3" w:rsidRDefault="00096F3E">
      <w:pPr>
        <w:spacing w:after="0" w:line="259" w:lineRule="auto"/>
        <w:ind w:left="77" w:right="0" w:firstLine="0"/>
        <w:jc w:val="left"/>
      </w:pPr>
      <w:r>
        <w:t xml:space="preserve"> </w:t>
      </w:r>
    </w:p>
    <w:p w:rsidR="00C56BA3" w:rsidRDefault="00096F3E">
      <w:pPr>
        <w:ind w:left="67" w:right="10"/>
      </w:pPr>
      <w:r>
        <w:t xml:space="preserve">19.Мониторинг выполнения заявителем мероприятий по подключению (технологическому присоединению), </w:t>
      </w:r>
      <w:r w:rsidR="0033644C">
        <w:t>указанных в</w:t>
      </w:r>
      <w:r>
        <w:t xml:space="preserve"> технических условиях, осуществляется путем обеспечения доступа исполнителя к газоиспользующему оборудованию и (или) сети газопотребления заявителя. </w:t>
      </w:r>
    </w:p>
    <w:p w:rsidR="00C56BA3" w:rsidRDefault="00096F3E">
      <w:pPr>
        <w:spacing w:after="0" w:line="259" w:lineRule="auto"/>
        <w:ind w:left="77" w:right="0" w:firstLine="0"/>
        <w:jc w:val="left"/>
      </w:pPr>
      <w:r>
        <w:t xml:space="preserve"> </w:t>
      </w:r>
    </w:p>
    <w:p w:rsidR="00C56BA3" w:rsidRDefault="00096F3E">
      <w:pPr>
        <w:ind w:left="67" w:right="10"/>
      </w:pPr>
      <w:r>
        <w:t xml:space="preserve">20. Порядок осуществления мониторинга выполнения заявителем технических условий включает следующие мероприятия: </w:t>
      </w:r>
    </w:p>
    <w:p w:rsidR="00C56BA3" w:rsidRDefault="00096F3E">
      <w:pPr>
        <w:spacing w:after="0" w:line="259" w:lineRule="auto"/>
        <w:ind w:left="77" w:right="0" w:firstLine="0"/>
        <w:jc w:val="left"/>
      </w:pPr>
      <w:r>
        <w:t xml:space="preserve"> </w:t>
      </w:r>
    </w:p>
    <w:p w:rsidR="00C56BA3" w:rsidRDefault="00096F3E">
      <w:pPr>
        <w:ind w:left="67" w:right="10"/>
      </w:pPr>
      <w:r>
        <w:t xml:space="preserve">а) подача заявителем уведомления о выполнении технических условий с приложением документов в соответствии с пунктом 21 настоящего договора;  </w:t>
      </w:r>
    </w:p>
    <w:p w:rsidR="00C56BA3" w:rsidRDefault="00096F3E">
      <w:pPr>
        <w:ind w:left="67" w:right="10"/>
      </w:pPr>
      <w:r>
        <w:t xml:space="preserve">б) проверка исполнителем документов, поданных заявителем вместе с уведомлением о выполнении технических условий;  </w:t>
      </w:r>
    </w:p>
    <w:p w:rsidR="00C56BA3" w:rsidRDefault="00096F3E" w:rsidP="00096F3E">
      <w:pPr>
        <w:ind w:left="67" w:right="10"/>
      </w:pPr>
      <w:r>
        <w:t xml:space="preserve">в) проведение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 </w:t>
      </w:r>
    </w:p>
    <w:p w:rsidR="00096F3E" w:rsidRDefault="00096F3E">
      <w:pPr>
        <w:ind w:left="67" w:right="10"/>
      </w:pPr>
      <w:r>
        <w:t xml:space="preserve">г) проверка исполнителем сертификатов соответствия и паспортов изготовителя газоиспользующего оборудования, технических устройств и материалов;  </w:t>
      </w:r>
    </w:p>
    <w:p w:rsidR="00C56BA3" w:rsidRDefault="00096F3E">
      <w:pPr>
        <w:ind w:left="67" w:right="10"/>
      </w:pPr>
      <w:r>
        <w:t xml:space="preserve">д) проверка исполнителем наличия акта первичного обследования дымоходов и вентиляционных каналов, выполненного специализированной организацией;  </w:t>
      </w:r>
    </w:p>
    <w:p w:rsidR="00C56BA3" w:rsidRDefault="00096F3E">
      <w:pPr>
        <w:ind w:left="67" w:right="10"/>
      </w:pPr>
      <w:r>
        <w:t xml:space="preserve">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  </w:t>
      </w:r>
    </w:p>
    <w:p w:rsidR="00C56BA3" w:rsidRDefault="00096F3E">
      <w:pPr>
        <w:ind w:left="67" w:right="10"/>
      </w:pPr>
      <w:r>
        <w:t xml:space="preserve">ж) приемка исполнителем организацией скрытых работ при строительстве заявителем сети газопотребления от газоиспользующего оборудования до точек подключения </w:t>
      </w:r>
    </w:p>
    <w:p w:rsidR="00C56BA3" w:rsidRDefault="00096F3E">
      <w:pPr>
        <w:ind w:left="67" w:right="10"/>
      </w:pPr>
      <w:r>
        <w:t>(при</w:t>
      </w:r>
      <w:r w:rsidR="002463BB">
        <w:t xml:space="preserve"> </w:t>
      </w:r>
      <w:r>
        <w:t xml:space="preserve">необходимости). </w:t>
      </w:r>
    </w:p>
    <w:p w:rsidR="00C56BA3" w:rsidRDefault="00096F3E">
      <w:pPr>
        <w:numPr>
          <w:ilvl w:val="0"/>
          <w:numId w:val="9"/>
        </w:numPr>
        <w:ind w:right="10"/>
      </w:pPr>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w:t>
      </w:r>
      <w:r>
        <w:lastRenderedPageBreak/>
        <w:t xml:space="preserve">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C56BA3" w:rsidRDefault="00096F3E">
      <w:pPr>
        <w:spacing w:after="0" w:line="259" w:lineRule="auto"/>
        <w:ind w:left="77" w:right="0" w:firstLine="0"/>
        <w:jc w:val="left"/>
      </w:pPr>
      <w:r>
        <w:t xml:space="preserve"> </w:t>
      </w:r>
    </w:p>
    <w:p w:rsidR="00C56BA3" w:rsidRDefault="00096F3E">
      <w:pPr>
        <w:numPr>
          <w:ilvl w:val="0"/>
          <w:numId w:val="9"/>
        </w:numPr>
        <w:ind w:right="10"/>
      </w:pPr>
      <w:r>
        <w:t xml:space="preserve">По результатам мониторинга выполнения заявителем технических условий уполномоченной организацией составляется акт о готовности.  </w:t>
      </w:r>
    </w:p>
    <w:p w:rsidR="00C56BA3" w:rsidRDefault="00096F3E">
      <w:pPr>
        <w:spacing w:after="0" w:line="259" w:lineRule="auto"/>
        <w:ind w:left="77" w:right="0" w:firstLine="0"/>
        <w:jc w:val="left"/>
      </w:pPr>
      <w:r>
        <w:t xml:space="preserve"> </w:t>
      </w:r>
    </w:p>
    <w:p w:rsidR="00C56BA3" w:rsidRDefault="00096F3E" w:rsidP="002463BB">
      <w:pPr>
        <w:pStyle w:val="a3"/>
        <w:numPr>
          <w:ilvl w:val="0"/>
          <w:numId w:val="9"/>
        </w:numPr>
        <w:ind w:right="10"/>
      </w:pPr>
      <w:r>
        <w:t xml:space="preserve">Акт о готовности составляется и подписывается заявителем и уполномоченной организацией непосредственно в день проведения осмотра. </w:t>
      </w:r>
    </w:p>
    <w:p w:rsidR="00C56BA3" w:rsidRDefault="00096F3E">
      <w:pPr>
        <w:spacing w:after="0" w:line="259" w:lineRule="auto"/>
        <w:ind w:left="77" w:right="0" w:firstLine="0"/>
        <w:jc w:val="left"/>
      </w:pPr>
      <w:r>
        <w:t xml:space="preserve"> </w:t>
      </w:r>
    </w:p>
    <w:p w:rsidR="00C56BA3" w:rsidRDefault="00096F3E">
      <w:pPr>
        <w:ind w:left="67" w:right="10"/>
      </w:pPr>
      <w:r>
        <w:t xml:space="preserve">24. При невыполнении требований технических условий исполнитель в письменной форме уведомляет об этом заявителя.  </w:t>
      </w:r>
    </w:p>
    <w:p w:rsidR="00C56BA3" w:rsidRDefault="00096F3E">
      <w:pPr>
        <w:ind w:left="67" w:right="10"/>
      </w:pPr>
      <w: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w:t>
      </w:r>
      <w:r w:rsidR="0033644C">
        <w:t>уведомления об</w:t>
      </w:r>
      <w:r>
        <w:t xml:space="preserve"> устранении замечаний с приложением информации о принятых мерах по их устранению. </w:t>
      </w:r>
    </w:p>
    <w:p w:rsidR="00C56BA3" w:rsidRDefault="00096F3E">
      <w:pPr>
        <w:ind w:left="67" w:right="10"/>
      </w:pPr>
      <w:r>
        <w:t xml:space="preserve">Акт о готовности подписывается после устранения всех замечаний, направленных исполнителем.  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w:t>
      </w:r>
      <w:r w:rsidR="0033644C">
        <w:t>Федерации) на</w:t>
      </w:r>
      <w:r>
        <w:t xml:space="preserve">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 </w:t>
      </w:r>
    </w:p>
    <w:p w:rsidR="00C56BA3" w:rsidRDefault="00096F3E">
      <w:pPr>
        <w:spacing w:after="0" w:line="259" w:lineRule="auto"/>
        <w:ind w:left="77" w:right="0" w:firstLine="0"/>
        <w:jc w:val="left"/>
      </w:pPr>
      <w:r>
        <w:t xml:space="preserve"> </w:t>
      </w:r>
    </w:p>
    <w:p w:rsidR="00C56BA3" w:rsidRDefault="002463BB" w:rsidP="002463BB">
      <w:pPr>
        <w:ind w:left="67" w:right="10" w:firstLine="0"/>
      </w:pPr>
      <w:r>
        <w:t xml:space="preserve">25. </w:t>
      </w:r>
      <w:r w:rsidR="00096F3E">
        <w:t xml:space="preserve">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w:t>
      </w:r>
      <w:r w:rsidR="0033644C">
        <w:t>заявителя (</w:t>
      </w:r>
      <w:r w:rsidR="00096F3E">
        <w:t xml:space="preserve">при наличии), личный кабинет заявителя). </w:t>
      </w:r>
    </w:p>
    <w:p w:rsidR="00C56BA3" w:rsidRDefault="00096F3E">
      <w:pPr>
        <w:spacing w:after="0" w:line="259" w:lineRule="auto"/>
        <w:ind w:left="77" w:right="0" w:firstLine="0"/>
        <w:jc w:val="left"/>
      </w:pPr>
      <w:r>
        <w:t xml:space="preserve"> </w:t>
      </w:r>
    </w:p>
    <w:p w:rsidR="00C56BA3" w:rsidRDefault="00096F3E">
      <w:pPr>
        <w:ind w:left="67" w:right="10"/>
      </w:pPr>
      <w:r>
        <w:t xml:space="preserve">26.Срок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  </w:t>
      </w:r>
    </w:p>
    <w:p w:rsidR="00C56BA3" w:rsidRPr="002463BB" w:rsidRDefault="00096F3E">
      <w:pPr>
        <w:spacing w:after="0" w:line="259" w:lineRule="auto"/>
        <w:ind w:left="77" w:right="0" w:firstLine="0"/>
        <w:jc w:val="left"/>
      </w:pPr>
      <w:r>
        <w:t xml:space="preserve"> </w:t>
      </w:r>
    </w:p>
    <w:p w:rsidR="00C56BA3" w:rsidRPr="002463BB" w:rsidRDefault="00096F3E">
      <w:pPr>
        <w:pStyle w:val="1"/>
        <w:ind w:left="81" w:right="71"/>
        <w:rPr>
          <w:b w:val="0"/>
        </w:rPr>
      </w:pPr>
      <w:r w:rsidRPr="002463BB">
        <w:rPr>
          <w:b w:val="0"/>
        </w:rPr>
        <w:t xml:space="preserve">VI. Разграничение имущественной принадлежности сетей газораспределения и газопотребления и эксплуатационной ответственности сторон </w:t>
      </w:r>
    </w:p>
    <w:p w:rsidR="00C56BA3" w:rsidRDefault="00096F3E">
      <w:pPr>
        <w:spacing w:after="0" w:line="259" w:lineRule="auto"/>
        <w:ind w:left="14" w:right="0" w:firstLine="0"/>
        <w:jc w:val="left"/>
      </w:pPr>
      <w:r>
        <w:t xml:space="preserve"> </w:t>
      </w:r>
    </w:p>
    <w:p w:rsidR="00C56BA3" w:rsidRDefault="00096F3E">
      <w:pPr>
        <w:ind w:left="67" w:right="10"/>
      </w:pPr>
      <w: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  </w:t>
      </w:r>
    </w:p>
    <w:p w:rsidR="00C56BA3" w:rsidRDefault="00096F3E">
      <w:pPr>
        <w:spacing w:after="0" w:line="259" w:lineRule="auto"/>
        <w:ind w:left="77" w:right="0" w:firstLine="0"/>
        <w:jc w:val="left"/>
      </w:pPr>
      <w:r>
        <w:t xml:space="preserve"> </w:t>
      </w:r>
    </w:p>
    <w:p w:rsidR="00C56BA3" w:rsidRPr="000E3F96" w:rsidRDefault="00096F3E" w:rsidP="00096F3E">
      <w:pPr>
        <w:ind w:left="67" w:right="10"/>
        <w:jc w:val="center"/>
        <w:rPr>
          <w:color w:val="auto"/>
        </w:rPr>
      </w:pPr>
      <w:r w:rsidRPr="000E3F96">
        <w:rPr>
          <w:color w:val="auto"/>
        </w:rPr>
        <w:t>VII. Условия изменения и расторжения договора</w:t>
      </w:r>
    </w:p>
    <w:p w:rsidR="00C56BA3" w:rsidRDefault="00096F3E">
      <w:pPr>
        <w:spacing w:after="0" w:line="259" w:lineRule="auto"/>
        <w:ind w:left="77" w:right="0" w:firstLine="0"/>
        <w:jc w:val="left"/>
      </w:pPr>
      <w:r>
        <w:t xml:space="preserve"> </w:t>
      </w:r>
    </w:p>
    <w:p w:rsidR="00C56BA3" w:rsidRDefault="00096F3E">
      <w:pPr>
        <w:numPr>
          <w:ilvl w:val="0"/>
          <w:numId w:val="10"/>
        </w:numPr>
        <w:ind w:right="10"/>
      </w:pPr>
      <w:r>
        <w:t xml:space="preserve">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  </w:t>
      </w:r>
    </w:p>
    <w:p w:rsidR="00C56BA3" w:rsidRDefault="00096F3E">
      <w:pPr>
        <w:spacing w:after="0" w:line="259" w:lineRule="auto"/>
        <w:ind w:left="77" w:right="0" w:firstLine="0"/>
        <w:jc w:val="left"/>
      </w:pPr>
      <w:r>
        <w:t xml:space="preserve"> </w:t>
      </w:r>
    </w:p>
    <w:p w:rsidR="00C56BA3" w:rsidRDefault="00096F3E">
      <w:pPr>
        <w:numPr>
          <w:ilvl w:val="0"/>
          <w:numId w:val="10"/>
        </w:numPr>
        <w:ind w:right="10"/>
      </w:pPr>
      <w:r>
        <w:lastRenderedPageBreak/>
        <w:t xml:space="preserve">Любые изменения, вносимые в договор, действительны лишь при условии их оформления в письменной </w:t>
      </w:r>
      <w:r w:rsidR="000E3F96">
        <w:t>форме в</w:t>
      </w:r>
      <w:r>
        <w:t xml:space="preserve"> виде дополнительного соглашения к договору, подписанного сторонами, и составляют его неотъемлемую часть.  </w:t>
      </w:r>
    </w:p>
    <w:p w:rsidR="00C56BA3" w:rsidRDefault="00096F3E">
      <w:pPr>
        <w:spacing w:after="0" w:line="259" w:lineRule="auto"/>
        <w:ind w:left="77" w:right="0" w:firstLine="0"/>
        <w:jc w:val="left"/>
      </w:pPr>
      <w:r>
        <w:t xml:space="preserve"> </w:t>
      </w:r>
    </w:p>
    <w:p w:rsidR="00C56BA3" w:rsidRDefault="000E3F96">
      <w:pPr>
        <w:numPr>
          <w:ilvl w:val="0"/>
          <w:numId w:val="10"/>
        </w:numPr>
        <w:ind w:right="10"/>
      </w:pPr>
      <w:r>
        <w:t>Д</w:t>
      </w:r>
      <w:r w:rsidR="00096F3E">
        <w:t xml:space="preserve">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  </w:t>
      </w:r>
    </w:p>
    <w:p w:rsidR="00C56BA3" w:rsidRDefault="00096F3E">
      <w:pPr>
        <w:spacing w:after="0" w:line="259" w:lineRule="auto"/>
        <w:ind w:left="77" w:right="0" w:firstLine="0"/>
        <w:jc w:val="left"/>
      </w:pPr>
      <w:r>
        <w:t xml:space="preserve"> </w:t>
      </w:r>
    </w:p>
    <w:p w:rsidR="00C56BA3" w:rsidRPr="002463BB" w:rsidRDefault="00096F3E">
      <w:pPr>
        <w:pStyle w:val="1"/>
        <w:ind w:left="81" w:right="12"/>
        <w:rPr>
          <w:b w:val="0"/>
        </w:rPr>
      </w:pPr>
      <w:r w:rsidRPr="002463BB">
        <w:rPr>
          <w:b w:val="0"/>
        </w:rPr>
        <w:t xml:space="preserve">VIII. Заключительные положения </w:t>
      </w:r>
    </w:p>
    <w:p w:rsidR="00C56BA3" w:rsidRDefault="00096F3E">
      <w:pPr>
        <w:spacing w:after="0" w:line="259" w:lineRule="auto"/>
        <w:ind w:left="77" w:right="0" w:firstLine="0"/>
        <w:jc w:val="left"/>
      </w:pPr>
      <w:r>
        <w:t xml:space="preserve"> </w:t>
      </w:r>
    </w:p>
    <w:p w:rsidR="00C56BA3" w:rsidRDefault="00096F3E">
      <w:pPr>
        <w:numPr>
          <w:ilvl w:val="0"/>
          <w:numId w:val="11"/>
        </w:numPr>
        <w:ind w:right="10" w:hanging="364"/>
      </w:pPr>
      <w:r>
        <w:t xml:space="preserve">Термины и определения, применяемые в договоре, понимаются в соответствии с законодательством Российской Федерации.  </w:t>
      </w:r>
    </w:p>
    <w:p w:rsidR="00C56BA3" w:rsidRDefault="00096F3E">
      <w:pPr>
        <w:spacing w:after="0" w:line="259" w:lineRule="auto"/>
        <w:ind w:left="77" w:right="0" w:firstLine="0"/>
        <w:jc w:val="left"/>
      </w:pPr>
      <w:r>
        <w:t xml:space="preserve"> </w:t>
      </w:r>
    </w:p>
    <w:p w:rsidR="00C56BA3" w:rsidRDefault="00096F3E">
      <w:pPr>
        <w:numPr>
          <w:ilvl w:val="0"/>
          <w:numId w:val="11"/>
        </w:numPr>
        <w:ind w:right="10" w:hanging="364"/>
      </w:pPr>
      <w:r>
        <w:t xml:space="preserve">По вопросам, не урегулированным настоящим договором, стороны руководствуются законодательством Российской Федерации.  </w:t>
      </w:r>
    </w:p>
    <w:p w:rsidR="00C56BA3" w:rsidRDefault="00096F3E">
      <w:pPr>
        <w:spacing w:after="0" w:line="259" w:lineRule="auto"/>
        <w:ind w:left="77" w:right="0" w:firstLine="0"/>
        <w:jc w:val="left"/>
      </w:pPr>
      <w:r>
        <w:t xml:space="preserve"> </w:t>
      </w:r>
    </w:p>
    <w:p w:rsidR="00C56BA3" w:rsidRDefault="000E3F96">
      <w:pPr>
        <w:numPr>
          <w:ilvl w:val="0"/>
          <w:numId w:val="11"/>
        </w:numPr>
        <w:ind w:right="10" w:hanging="364"/>
      </w:pPr>
      <w:r>
        <w:t>Д</w:t>
      </w:r>
      <w:r w:rsidR="00096F3E">
        <w:t xml:space="preserve">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C56BA3" w:rsidRDefault="00096F3E">
      <w:pPr>
        <w:ind w:left="67" w:right="10"/>
      </w:pPr>
      <w:r>
        <w:t xml:space="preserve">Датой поступления договора исполнителю является:  </w:t>
      </w:r>
    </w:p>
    <w:p w:rsidR="00C56BA3" w:rsidRDefault="00096F3E">
      <w:pPr>
        <w:numPr>
          <w:ilvl w:val="1"/>
          <w:numId w:val="11"/>
        </w:numPr>
        <w:ind w:right="10"/>
      </w:pPr>
      <w:r>
        <w:t xml:space="preserve">при направлении договора почтовым отправлением - дата передачи почтового отправления исполнителю организацией почтовой связи;  </w:t>
      </w:r>
    </w:p>
    <w:p w:rsidR="00C56BA3" w:rsidRDefault="00096F3E">
      <w:pPr>
        <w:numPr>
          <w:ilvl w:val="1"/>
          <w:numId w:val="11"/>
        </w:numPr>
        <w:ind w:right="10"/>
      </w:pPr>
      <w:r>
        <w:t xml:space="preserve">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  </w:t>
      </w:r>
    </w:p>
    <w:p w:rsidR="00C56BA3" w:rsidRDefault="00096F3E">
      <w:pPr>
        <w:numPr>
          <w:ilvl w:val="1"/>
          <w:numId w:val="11"/>
        </w:numPr>
        <w:ind w:right="10"/>
      </w:pPr>
      <w:r>
        <w:t xml:space="preserve">при передаче договора нарочным - дата отметки исполнителя о дате получения настоящего договора, </w:t>
      </w:r>
      <w:r w:rsidR="000E3F96">
        <w:t>проставленная на</w:t>
      </w:r>
      <w:r>
        <w:t xml:space="preserve"> экземпляре настоящего договора заявителя;  </w:t>
      </w:r>
    </w:p>
    <w:p w:rsidR="00C56BA3" w:rsidRDefault="00096F3E">
      <w:pPr>
        <w:numPr>
          <w:ilvl w:val="1"/>
          <w:numId w:val="11"/>
        </w:numPr>
        <w:ind w:right="10"/>
      </w:pPr>
      <w:r>
        <w:t xml:space="preserve">при передаче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  </w:t>
      </w:r>
    </w:p>
    <w:p w:rsidR="00C56BA3" w:rsidRDefault="00096F3E">
      <w:pPr>
        <w:spacing w:after="0" w:line="259" w:lineRule="auto"/>
        <w:ind w:left="77" w:right="0" w:firstLine="0"/>
        <w:jc w:val="left"/>
      </w:pPr>
      <w:r>
        <w:t xml:space="preserve"> </w:t>
      </w:r>
    </w:p>
    <w:p w:rsidR="00C56BA3" w:rsidRDefault="00096F3E">
      <w:pPr>
        <w:numPr>
          <w:ilvl w:val="0"/>
          <w:numId w:val="11"/>
        </w:numPr>
        <w:ind w:right="10" w:hanging="364"/>
      </w:pPr>
      <w:r>
        <w:t xml:space="preserve">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  </w:t>
      </w:r>
    </w:p>
    <w:p w:rsidR="00C56BA3" w:rsidRDefault="00096F3E">
      <w:pPr>
        <w:spacing w:after="0" w:line="259" w:lineRule="auto"/>
        <w:ind w:left="77" w:right="0" w:firstLine="0"/>
        <w:jc w:val="left"/>
      </w:pPr>
      <w:r>
        <w:t xml:space="preserve"> </w:t>
      </w:r>
    </w:p>
    <w:p w:rsidR="00C56BA3" w:rsidRDefault="00096F3E">
      <w:pPr>
        <w:numPr>
          <w:ilvl w:val="0"/>
          <w:numId w:val="11"/>
        </w:numPr>
        <w:ind w:right="10" w:hanging="364"/>
      </w:pPr>
      <w:r>
        <w:t xml:space="preserve">Настоящий договор составлен и подписан в 3 </w:t>
      </w:r>
      <w:r w:rsidR="000E3F96">
        <w:t>экземплярах, по</w:t>
      </w:r>
      <w:r>
        <w:t xml:space="preserve"> одному для каждой из сторон.  </w:t>
      </w:r>
    </w:p>
    <w:p w:rsidR="00C56BA3" w:rsidRDefault="00096F3E">
      <w:pPr>
        <w:spacing w:after="0" w:line="259" w:lineRule="auto"/>
        <w:ind w:left="77" w:right="0" w:firstLine="0"/>
        <w:jc w:val="left"/>
      </w:pPr>
      <w:r>
        <w:t xml:space="preserve"> </w:t>
      </w:r>
    </w:p>
    <w:p w:rsidR="00C56BA3" w:rsidRDefault="00096F3E">
      <w:pPr>
        <w:numPr>
          <w:ilvl w:val="0"/>
          <w:numId w:val="11"/>
        </w:numPr>
        <w:ind w:right="10" w:hanging="364"/>
      </w:pPr>
      <w:r>
        <w:t xml:space="preserve">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w:t>
      </w:r>
      <w:r w:rsidR="000E3F96">
        <w:t>подписью (</w:t>
      </w:r>
      <w:r>
        <w:t xml:space="preserve">в отношении физических лиц). При этом оформление договора дополнительно на бумажном носителе не требуется. </w:t>
      </w:r>
    </w:p>
    <w:p w:rsidR="00C56BA3" w:rsidRDefault="00096F3E">
      <w:pPr>
        <w:spacing w:after="0" w:line="259" w:lineRule="auto"/>
        <w:ind w:left="77" w:right="0" w:firstLine="0"/>
        <w:jc w:val="left"/>
      </w:pPr>
      <w:r>
        <w:t xml:space="preserve"> </w:t>
      </w:r>
    </w:p>
    <w:p w:rsidR="00B1466C" w:rsidRDefault="00B1466C">
      <w:pPr>
        <w:spacing w:after="0" w:line="259" w:lineRule="auto"/>
        <w:ind w:left="77" w:right="0" w:firstLine="0"/>
        <w:jc w:val="left"/>
      </w:pPr>
    </w:p>
    <w:p w:rsidR="00B1466C" w:rsidRDefault="00B1466C">
      <w:pPr>
        <w:spacing w:after="0" w:line="259" w:lineRule="auto"/>
        <w:ind w:left="77" w:right="0" w:firstLine="0"/>
        <w:jc w:val="left"/>
      </w:pPr>
    </w:p>
    <w:p w:rsidR="00B1466C" w:rsidRDefault="00B1466C">
      <w:pPr>
        <w:spacing w:after="0" w:line="259" w:lineRule="auto"/>
        <w:ind w:left="77" w:right="0" w:firstLine="0"/>
        <w:jc w:val="left"/>
      </w:pPr>
    </w:p>
    <w:p w:rsidR="00B1466C" w:rsidRDefault="00B1466C">
      <w:pPr>
        <w:spacing w:after="0" w:line="259" w:lineRule="auto"/>
        <w:ind w:left="77" w:right="0" w:firstLine="0"/>
        <w:jc w:val="left"/>
      </w:pPr>
    </w:p>
    <w:p w:rsidR="00B1466C" w:rsidRDefault="00B1466C">
      <w:pPr>
        <w:spacing w:after="0" w:line="259" w:lineRule="auto"/>
        <w:ind w:left="77" w:right="0" w:firstLine="0"/>
        <w:jc w:val="left"/>
      </w:pPr>
    </w:p>
    <w:tbl>
      <w:tblPr>
        <w:tblStyle w:val="TableGrid"/>
        <w:tblW w:w="10348" w:type="dxa"/>
        <w:tblInd w:w="0" w:type="dxa"/>
        <w:tblLook w:val="04A0" w:firstRow="1" w:lastRow="0" w:firstColumn="1" w:lastColumn="0" w:noHBand="0" w:noVBand="1"/>
      </w:tblPr>
      <w:tblGrid>
        <w:gridCol w:w="14"/>
        <w:gridCol w:w="3372"/>
        <w:gridCol w:w="843"/>
        <w:gridCol w:w="3272"/>
        <w:gridCol w:w="2713"/>
        <w:gridCol w:w="134"/>
      </w:tblGrid>
      <w:tr w:rsidR="00A23D56" w:rsidRPr="0057720E" w:rsidTr="00B1466C">
        <w:trPr>
          <w:gridAfter w:val="1"/>
          <w:wAfter w:w="134" w:type="dxa"/>
          <w:trHeight w:val="263"/>
        </w:trPr>
        <w:tc>
          <w:tcPr>
            <w:tcW w:w="7501" w:type="dxa"/>
            <w:gridSpan w:val="4"/>
            <w:tcBorders>
              <w:top w:val="nil"/>
              <w:left w:val="nil"/>
              <w:bottom w:val="nil"/>
              <w:right w:val="nil"/>
            </w:tcBorders>
          </w:tcPr>
          <w:p w:rsidR="00A23D56" w:rsidRPr="002463BB" w:rsidRDefault="00A23D56" w:rsidP="00A23D56">
            <w:pPr>
              <w:spacing w:after="0" w:line="259" w:lineRule="auto"/>
              <w:ind w:left="77" w:right="0" w:firstLine="0"/>
              <w:jc w:val="left"/>
            </w:pPr>
            <w:r>
              <w:rPr>
                <w:b/>
              </w:rPr>
              <w:lastRenderedPageBreak/>
              <w:t xml:space="preserve">                                                                  </w:t>
            </w:r>
            <w:r w:rsidRPr="002463BB">
              <w:t>Реквизиты сторон 4</w:t>
            </w:r>
          </w:p>
          <w:p w:rsidR="00A23D56" w:rsidRPr="0057720E" w:rsidRDefault="00A23D56" w:rsidP="001E6D17">
            <w:pPr>
              <w:spacing w:line="276" w:lineRule="auto"/>
              <w:ind w:left="2372"/>
            </w:pPr>
          </w:p>
        </w:tc>
        <w:tc>
          <w:tcPr>
            <w:tcW w:w="2713" w:type="dxa"/>
            <w:vMerge w:val="restart"/>
            <w:tcBorders>
              <w:top w:val="nil"/>
              <w:left w:val="nil"/>
              <w:bottom w:val="nil"/>
              <w:right w:val="nil"/>
            </w:tcBorders>
          </w:tcPr>
          <w:p w:rsidR="00A23D56" w:rsidRPr="0057720E" w:rsidRDefault="00A23D56" w:rsidP="001E6D17">
            <w:pPr>
              <w:spacing w:after="160" w:line="276" w:lineRule="auto"/>
            </w:pPr>
          </w:p>
        </w:tc>
      </w:tr>
      <w:tr w:rsidR="00A23D56" w:rsidRPr="0057720E" w:rsidTr="00B1466C">
        <w:trPr>
          <w:gridAfter w:val="1"/>
          <w:wAfter w:w="134" w:type="dxa"/>
          <w:trHeight w:val="606"/>
        </w:trPr>
        <w:tc>
          <w:tcPr>
            <w:tcW w:w="4229" w:type="dxa"/>
            <w:gridSpan w:val="3"/>
            <w:tcBorders>
              <w:top w:val="nil"/>
              <w:left w:val="nil"/>
              <w:bottom w:val="nil"/>
              <w:right w:val="nil"/>
            </w:tcBorders>
          </w:tcPr>
          <w:p w:rsidR="00A23D56" w:rsidRPr="0057720E" w:rsidRDefault="00A23D56" w:rsidP="001E6D17">
            <w:pPr>
              <w:spacing w:after="160" w:line="276" w:lineRule="auto"/>
            </w:pPr>
          </w:p>
        </w:tc>
        <w:tc>
          <w:tcPr>
            <w:tcW w:w="3272" w:type="dxa"/>
            <w:tcBorders>
              <w:top w:val="nil"/>
              <w:left w:val="nil"/>
              <w:bottom w:val="nil"/>
              <w:right w:val="nil"/>
            </w:tcBorders>
          </w:tcPr>
          <w:p w:rsidR="00A23D56" w:rsidRPr="0057720E" w:rsidRDefault="00A23D56" w:rsidP="001E6D17">
            <w:pPr>
              <w:spacing w:line="276" w:lineRule="auto"/>
              <w:ind w:left="1166" w:right="1041" w:hanging="1123"/>
            </w:pPr>
          </w:p>
        </w:tc>
        <w:tc>
          <w:tcPr>
            <w:tcW w:w="0" w:type="auto"/>
            <w:vMerge/>
            <w:tcBorders>
              <w:top w:val="nil"/>
              <w:left w:val="nil"/>
              <w:bottom w:val="nil"/>
              <w:right w:val="nil"/>
            </w:tcBorders>
          </w:tcPr>
          <w:p w:rsidR="00A23D56" w:rsidRPr="0057720E" w:rsidRDefault="00A23D56" w:rsidP="001E6D17">
            <w:pPr>
              <w:spacing w:after="160" w:line="276" w:lineRule="auto"/>
            </w:pPr>
          </w:p>
        </w:tc>
      </w:tr>
      <w:tr w:rsidR="00A23D56" w:rsidRPr="0057720E" w:rsidTr="00B1466C">
        <w:trPr>
          <w:gridAfter w:val="1"/>
          <w:wAfter w:w="134" w:type="dxa"/>
          <w:trHeight w:val="1601"/>
        </w:trPr>
        <w:tc>
          <w:tcPr>
            <w:tcW w:w="4229" w:type="dxa"/>
            <w:gridSpan w:val="3"/>
            <w:tcBorders>
              <w:top w:val="nil"/>
              <w:left w:val="nil"/>
              <w:bottom w:val="nil"/>
              <w:right w:val="nil"/>
            </w:tcBorders>
          </w:tcPr>
          <w:p w:rsidR="00A23D56" w:rsidRPr="0057720E" w:rsidRDefault="00A23D56" w:rsidP="001E6D17">
            <w:pPr>
              <w:spacing w:line="276" w:lineRule="auto"/>
              <w:ind w:right="215"/>
            </w:pPr>
            <w:r w:rsidRPr="0057720E">
              <w:t xml:space="preserve">Исполнитель </w:t>
            </w:r>
          </w:p>
          <w:p w:rsidR="00A23D56" w:rsidRPr="0057720E" w:rsidRDefault="00A23D56" w:rsidP="001E6D17">
            <w:pPr>
              <w:spacing w:line="276" w:lineRule="auto"/>
              <w:ind w:right="215"/>
            </w:pPr>
            <w:r w:rsidRPr="0057720E">
              <w:t>_________________________________</w:t>
            </w:r>
          </w:p>
          <w:p w:rsidR="00A23D56" w:rsidRPr="0057720E" w:rsidRDefault="00A23D56" w:rsidP="001E6D17">
            <w:pPr>
              <w:spacing w:line="276" w:lineRule="auto"/>
              <w:ind w:right="215"/>
              <w:jc w:val="center"/>
            </w:pPr>
            <w:r w:rsidRPr="0057720E">
              <w:t>(наименование газораспределительной организации)</w:t>
            </w:r>
          </w:p>
          <w:p w:rsidR="00A23D56" w:rsidRPr="0057720E" w:rsidRDefault="00A23D56" w:rsidP="001E6D17">
            <w:pPr>
              <w:spacing w:line="276" w:lineRule="auto"/>
              <w:ind w:right="215"/>
              <w:jc w:val="center"/>
            </w:pPr>
          </w:p>
          <w:p w:rsidR="00A23D56" w:rsidRPr="0057720E" w:rsidRDefault="00A23D56" w:rsidP="001E6D17">
            <w:pPr>
              <w:spacing w:line="276" w:lineRule="auto"/>
              <w:ind w:right="215"/>
              <w:jc w:val="center"/>
            </w:pPr>
          </w:p>
          <w:p w:rsidR="00A23D56" w:rsidRPr="0057720E" w:rsidRDefault="00A23D56" w:rsidP="002463BB">
            <w:pPr>
              <w:spacing w:line="276" w:lineRule="auto"/>
              <w:ind w:right="215"/>
              <w:jc w:val="center"/>
            </w:pPr>
            <w:r w:rsidRPr="0057720E">
              <w:t>_________________________________</w:t>
            </w:r>
          </w:p>
          <w:p w:rsidR="00A23D56" w:rsidRPr="0057720E" w:rsidRDefault="00A23D56" w:rsidP="001E6D17">
            <w:pPr>
              <w:spacing w:line="276" w:lineRule="auto"/>
              <w:ind w:right="215"/>
              <w:jc w:val="center"/>
            </w:pPr>
            <w:r w:rsidRPr="0057720E">
              <w:t>(место нахождения, адрес организации)</w:t>
            </w:r>
          </w:p>
          <w:p w:rsidR="00A23D56" w:rsidRPr="0057720E" w:rsidRDefault="00A23D56" w:rsidP="001E6D17">
            <w:pPr>
              <w:spacing w:line="276" w:lineRule="auto"/>
              <w:ind w:right="215"/>
              <w:jc w:val="center"/>
            </w:pPr>
          </w:p>
          <w:p w:rsidR="00A23D56" w:rsidRDefault="00A23D56" w:rsidP="001E6D17">
            <w:pPr>
              <w:spacing w:line="276" w:lineRule="auto"/>
              <w:ind w:right="215"/>
              <w:jc w:val="center"/>
            </w:pPr>
          </w:p>
          <w:p w:rsidR="009F185F" w:rsidRDefault="009F185F" w:rsidP="001E6D17">
            <w:pPr>
              <w:spacing w:line="276" w:lineRule="auto"/>
              <w:ind w:right="215"/>
              <w:jc w:val="center"/>
            </w:pPr>
          </w:p>
          <w:p w:rsidR="009F185F" w:rsidRDefault="009F185F" w:rsidP="001E6D17">
            <w:pPr>
              <w:spacing w:line="276" w:lineRule="auto"/>
              <w:ind w:right="215"/>
              <w:jc w:val="center"/>
            </w:pPr>
          </w:p>
          <w:p w:rsidR="009F185F" w:rsidRPr="0057720E" w:rsidRDefault="009F185F" w:rsidP="001E6D17">
            <w:pPr>
              <w:spacing w:line="276" w:lineRule="auto"/>
              <w:ind w:right="215"/>
              <w:jc w:val="center"/>
            </w:pPr>
          </w:p>
          <w:p w:rsidR="00A23D56" w:rsidRPr="0057720E" w:rsidRDefault="00A23D56" w:rsidP="001E6D17">
            <w:pPr>
              <w:spacing w:line="276" w:lineRule="auto"/>
              <w:ind w:right="215"/>
              <w:jc w:val="center"/>
            </w:pPr>
            <w:r w:rsidRPr="0057720E">
              <w:t>ИНН/КПП</w:t>
            </w:r>
          </w:p>
          <w:p w:rsidR="00A23D56" w:rsidRPr="0057720E" w:rsidRDefault="00A23D56" w:rsidP="001E6D17">
            <w:pPr>
              <w:spacing w:line="276" w:lineRule="auto"/>
              <w:ind w:right="215"/>
              <w:jc w:val="center"/>
            </w:pPr>
            <w:r w:rsidRPr="0057720E">
              <w:t>_________________________________</w:t>
            </w:r>
          </w:p>
          <w:p w:rsidR="00A23D56" w:rsidRPr="0057720E" w:rsidRDefault="00A23D56" w:rsidP="001E6D17">
            <w:pPr>
              <w:spacing w:line="276" w:lineRule="auto"/>
              <w:ind w:right="215"/>
              <w:jc w:val="center"/>
            </w:pPr>
            <w:r w:rsidRPr="0057720E">
              <w:t>_р/с______________________________</w:t>
            </w:r>
          </w:p>
          <w:p w:rsidR="00A23D56" w:rsidRPr="0057720E" w:rsidRDefault="00A23D56" w:rsidP="001E6D17">
            <w:pPr>
              <w:spacing w:line="276" w:lineRule="auto"/>
              <w:ind w:right="215"/>
              <w:jc w:val="center"/>
            </w:pPr>
            <w:r w:rsidRPr="0057720E">
              <w:t>_к/с______________________________</w:t>
            </w:r>
          </w:p>
          <w:p w:rsidR="00A23D56" w:rsidRPr="0057720E" w:rsidRDefault="00A23D56" w:rsidP="001E6D17">
            <w:pPr>
              <w:spacing w:line="276" w:lineRule="auto"/>
              <w:ind w:right="215"/>
              <w:jc w:val="center"/>
            </w:pPr>
          </w:p>
          <w:p w:rsidR="00A23D56" w:rsidRPr="0057720E" w:rsidRDefault="00A23D56" w:rsidP="001E6D17">
            <w:pPr>
              <w:spacing w:line="276" w:lineRule="auto"/>
              <w:ind w:right="215"/>
              <w:jc w:val="center"/>
            </w:pPr>
            <w:r w:rsidRPr="0057720E">
              <w:t>_________________________________</w:t>
            </w:r>
          </w:p>
          <w:p w:rsidR="00A23D56" w:rsidRPr="0057720E" w:rsidRDefault="00A23D56" w:rsidP="001E6D17">
            <w:pPr>
              <w:spacing w:line="276" w:lineRule="auto"/>
              <w:ind w:right="215"/>
              <w:jc w:val="center"/>
            </w:pPr>
            <w:r w:rsidRPr="0057720E">
              <w:t>_________________________________</w:t>
            </w:r>
          </w:p>
          <w:p w:rsidR="00A23D56" w:rsidRPr="0057720E" w:rsidRDefault="00A23D56" w:rsidP="001E6D17">
            <w:pPr>
              <w:spacing w:line="276" w:lineRule="auto"/>
              <w:ind w:right="215"/>
              <w:jc w:val="center"/>
            </w:pPr>
            <w:r w:rsidRPr="0057720E">
              <w:t>(должность, Ф.И.О. лица, действующего от имени газораспределительной сети)</w:t>
            </w:r>
          </w:p>
          <w:p w:rsidR="00A23D56" w:rsidRPr="0057720E" w:rsidRDefault="00A23D56" w:rsidP="001E6D17">
            <w:pPr>
              <w:spacing w:line="276" w:lineRule="auto"/>
              <w:ind w:right="215"/>
              <w:jc w:val="center"/>
            </w:pPr>
            <w:r w:rsidRPr="0057720E">
              <w:t>_________________________________</w:t>
            </w:r>
          </w:p>
          <w:p w:rsidR="00A23D56" w:rsidRPr="0057720E" w:rsidRDefault="00A23D56" w:rsidP="001E6D17">
            <w:pPr>
              <w:spacing w:line="276" w:lineRule="auto"/>
              <w:ind w:right="215"/>
              <w:jc w:val="center"/>
            </w:pPr>
            <w:r w:rsidRPr="0057720E">
              <w:t>(подпись)</w:t>
            </w:r>
          </w:p>
          <w:p w:rsidR="00A23D56" w:rsidRPr="0057720E" w:rsidRDefault="00A23D56" w:rsidP="001E6D17">
            <w:pPr>
              <w:spacing w:line="276" w:lineRule="auto"/>
              <w:ind w:right="215"/>
              <w:jc w:val="center"/>
            </w:pPr>
            <w:r w:rsidRPr="0057720E">
              <w:t>_________________________________</w:t>
            </w:r>
          </w:p>
        </w:tc>
        <w:tc>
          <w:tcPr>
            <w:tcW w:w="3272" w:type="dxa"/>
            <w:tcBorders>
              <w:top w:val="nil"/>
              <w:left w:val="nil"/>
              <w:bottom w:val="nil"/>
              <w:right w:val="nil"/>
            </w:tcBorders>
          </w:tcPr>
          <w:p w:rsidR="00A23D56" w:rsidRPr="0057720E" w:rsidRDefault="00A23D56" w:rsidP="001E6D17">
            <w:pPr>
              <w:spacing w:line="276" w:lineRule="auto"/>
              <w:ind w:right="214"/>
            </w:pPr>
            <w:r w:rsidRPr="0057720E">
              <w:t xml:space="preserve">Заявитель </w:t>
            </w:r>
          </w:p>
          <w:p w:rsidR="00A23D56" w:rsidRPr="006B1CD6" w:rsidRDefault="00A23D56" w:rsidP="001E6D17">
            <w:pPr>
              <w:spacing w:line="259" w:lineRule="auto"/>
              <w:ind w:left="50"/>
            </w:pPr>
            <w:r w:rsidRPr="006B1CD6">
              <w:t xml:space="preserve">____________________ </w:t>
            </w:r>
          </w:p>
          <w:p w:rsidR="002463BB" w:rsidRDefault="002463BB" w:rsidP="00A23D56">
            <w:pPr>
              <w:spacing w:after="25" w:line="289" w:lineRule="auto"/>
            </w:pPr>
            <w:r>
              <w:t xml:space="preserve">(для юридических лиц - </w:t>
            </w:r>
          </w:p>
          <w:p w:rsidR="00A23D56" w:rsidRPr="006B1CD6" w:rsidRDefault="00A23D56" w:rsidP="00A23D56">
            <w:pPr>
              <w:spacing w:after="25" w:line="289" w:lineRule="auto"/>
            </w:pPr>
            <w:r w:rsidRPr="006B1CD6">
              <w:t xml:space="preserve">  полное наименование) </w:t>
            </w:r>
          </w:p>
          <w:p w:rsidR="00A23D56" w:rsidRPr="006B1CD6" w:rsidRDefault="00A23D56" w:rsidP="001E6D17">
            <w:pPr>
              <w:spacing w:line="259" w:lineRule="auto"/>
            </w:pPr>
            <w:r w:rsidRPr="006B1CD6">
              <w:t xml:space="preserve"> </w:t>
            </w:r>
          </w:p>
          <w:p w:rsidR="00A23D56" w:rsidRPr="006B1CD6" w:rsidRDefault="00A23D56" w:rsidP="001E6D17">
            <w:pPr>
              <w:spacing w:line="259" w:lineRule="auto"/>
            </w:pPr>
            <w:r w:rsidRPr="006B1CD6">
              <w:t xml:space="preserve"> </w:t>
            </w:r>
          </w:p>
          <w:p w:rsidR="002463BB" w:rsidRDefault="00A23D56" w:rsidP="002463BB">
            <w:pPr>
              <w:spacing w:line="259" w:lineRule="auto"/>
            </w:pPr>
            <w:r w:rsidRPr="006B1CD6">
              <w:t xml:space="preserve">____________________ </w:t>
            </w:r>
          </w:p>
          <w:p w:rsidR="002463BB" w:rsidRPr="006B1CD6" w:rsidRDefault="002463BB" w:rsidP="002463BB">
            <w:pPr>
              <w:spacing w:line="259" w:lineRule="auto"/>
              <w:ind w:left="0" w:firstLine="0"/>
            </w:pPr>
            <w:r w:rsidRPr="006B1CD6">
              <w:t>(номер записи в Едином</w:t>
            </w:r>
          </w:p>
          <w:p w:rsidR="002463BB" w:rsidRDefault="002463BB" w:rsidP="002463BB">
            <w:pPr>
              <w:spacing w:after="24" w:line="289" w:lineRule="auto"/>
            </w:pPr>
            <w:r>
              <w:t>государственном</w:t>
            </w:r>
          </w:p>
          <w:p w:rsidR="002463BB" w:rsidRPr="006B1CD6" w:rsidRDefault="002463BB" w:rsidP="002463BB">
            <w:pPr>
              <w:spacing w:after="24" w:line="289" w:lineRule="auto"/>
            </w:pPr>
            <w:r w:rsidRPr="006B1CD6">
              <w:t>реестре юридических</w:t>
            </w:r>
            <w:r>
              <w:t xml:space="preserve"> </w:t>
            </w:r>
            <w:r w:rsidRPr="006B1CD6">
              <w:t>лиц)</w:t>
            </w:r>
          </w:p>
          <w:p w:rsidR="00A23D56" w:rsidRDefault="00A23D56" w:rsidP="001E6D17">
            <w:pPr>
              <w:spacing w:line="259" w:lineRule="auto"/>
            </w:pPr>
            <w:r w:rsidRPr="006B1CD6">
              <w:t xml:space="preserve"> </w:t>
            </w:r>
          </w:p>
          <w:p w:rsidR="009F185F" w:rsidRDefault="009F185F" w:rsidP="001E6D17">
            <w:pPr>
              <w:spacing w:line="259" w:lineRule="auto"/>
            </w:pPr>
          </w:p>
          <w:p w:rsidR="009F185F" w:rsidRDefault="009F185F" w:rsidP="001E6D17">
            <w:pPr>
              <w:spacing w:line="259" w:lineRule="auto"/>
            </w:pPr>
          </w:p>
          <w:p w:rsidR="00A23D56" w:rsidRPr="006B1CD6" w:rsidRDefault="00A23D56" w:rsidP="002463BB">
            <w:pPr>
              <w:spacing w:line="259" w:lineRule="auto"/>
              <w:ind w:left="0" w:firstLine="0"/>
            </w:pPr>
          </w:p>
          <w:p w:rsidR="00A23D56" w:rsidRPr="006B1CD6" w:rsidRDefault="00A23D56" w:rsidP="001E6D17">
            <w:pPr>
              <w:spacing w:line="259" w:lineRule="auto"/>
            </w:pPr>
            <w:r w:rsidRPr="006B1CD6">
              <w:t xml:space="preserve">ИНН/КПП </w:t>
            </w:r>
          </w:p>
          <w:p w:rsidR="00A23D56" w:rsidRPr="006B1CD6" w:rsidRDefault="00A23D56" w:rsidP="001E6D17">
            <w:pPr>
              <w:spacing w:line="277" w:lineRule="auto"/>
            </w:pPr>
            <w:r>
              <w:t>___________________</w:t>
            </w:r>
            <w:proofErr w:type="gramStart"/>
            <w:r>
              <w:t xml:space="preserve">_ </w:t>
            </w:r>
            <w:r w:rsidRPr="006B1CD6">
              <w:t xml:space="preserve"> </w:t>
            </w:r>
            <w:r>
              <w:t>_</w:t>
            </w:r>
            <w:proofErr w:type="gramEnd"/>
            <w:r>
              <w:t xml:space="preserve">р/с________________ </w:t>
            </w:r>
            <w:r w:rsidRPr="006B1CD6">
              <w:t xml:space="preserve"> _</w:t>
            </w:r>
            <w:r>
              <w:t>к/с</w:t>
            </w:r>
            <w:r w:rsidRPr="006B1CD6">
              <w:t xml:space="preserve">________________ </w:t>
            </w:r>
          </w:p>
          <w:p w:rsidR="00A23D56" w:rsidRPr="006B1CD6" w:rsidRDefault="00A23D56" w:rsidP="001E6D17">
            <w:pPr>
              <w:spacing w:line="259" w:lineRule="auto"/>
            </w:pPr>
            <w:r w:rsidRPr="006B1CD6">
              <w:t xml:space="preserve"> </w:t>
            </w:r>
          </w:p>
          <w:p w:rsidR="00A23D56" w:rsidRPr="006B1CD6" w:rsidRDefault="00A23D56" w:rsidP="001E6D17">
            <w:pPr>
              <w:spacing w:line="259" w:lineRule="auto"/>
            </w:pPr>
            <w:r w:rsidRPr="006B1CD6">
              <w:t xml:space="preserve">____________________ </w:t>
            </w:r>
          </w:p>
          <w:p w:rsidR="00A23D56" w:rsidRPr="006B1CD6" w:rsidRDefault="00A23D56" w:rsidP="001E6D17">
            <w:pPr>
              <w:spacing w:line="259" w:lineRule="auto"/>
            </w:pPr>
            <w:r w:rsidRPr="006B1CD6">
              <w:t xml:space="preserve">____________________ </w:t>
            </w:r>
          </w:p>
          <w:p w:rsidR="00A23D56" w:rsidRPr="006B1CD6" w:rsidRDefault="00A23D56" w:rsidP="001E6D17">
            <w:pPr>
              <w:spacing w:line="255" w:lineRule="auto"/>
              <w:ind w:left="826" w:hanging="528"/>
            </w:pPr>
            <w:r w:rsidRPr="006B1CD6">
              <w:t xml:space="preserve">(должность, фамилия, имя, отчество лица, </w:t>
            </w:r>
          </w:p>
          <w:p w:rsidR="00A23D56" w:rsidRPr="006B1CD6" w:rsidRDefault="00A23D56" w:rsidP="001E6D17">
            <w:pPr>
              <w:spacing w:after="98" w:line="259" w:lineRule="auto"/>
              <w:ind w:left="420"/>
            </w:pPr>
            <w:r w:rsidRPr="006B1CD6">
              <w:t xml:space="preserve">действующего от имени </w:t>
            </w:r>
          </w:p>
          <w:p w:rsidR="00A23D56" w:rsidRPr="006B1CD6" w:rsidRDefault="00A23D56" w:rsidP="001E6D17">
            <w:pPr>
              <w:spacing w:line="259" w:lineRule="auto"/>
              <w:ind w:right="222"/>
              <w:jc w:val="center"/>
            </w:pPr>
            <w:r w:rsidRPr="006B1CD6">
              <w:t xml:space="preserve">юридического лица) </w:t>
            </w:r>
          </w:p>
          <w:p w:rsidR="00A23D56" w:rsidRPr="006B1CD6" w:rsidRDefault="00A23D56" w:rsidP="001E6D17">
            <w:pPr>
              <w:spacing w:line="259" w:lineRule="auto"/>
              <w:ind w:right="145"/>
              <w:jc w:val="center"/>
            </w:pPr>
            <w:r w:rsidRPr="006B1CD6">
              <w:t xml:space="preserve"> </w:t>
            </w:r>
          </w:p>
          <w:p w:rsidR="00A23D56" w:rsidRPr="006B1CD6" w:rsidRDefault="00A23D56" w:rsidP="001E6D17">
            <w:pPr>
              <w:spacing w:line="259" w:lineRule="auto"/>
              <w:ind w:right="145"/>
              <w:jc w:val="center"/>
            </w:pPr>
            <w:r w:rsidRPr="006B1CD6">
              <w:t xml:space="preserve"> </w:t>
            </w:r>
          </w:p>
          <w:p w:rsidR="00A23D56" w:rsidRPr="006B1CD6" w:rsidRDefault="00A23D56" w:rsidP="001E6D17">
            <w:pPr>
              <w:spacing w:line="259" w:lineRule="auto"/>
            </w:pPr>
            <w:r w:rsidRPr="006B1CD6">
              <w:t xml:space="preserve">____________________ </w:t>
            </w:r>
          </w:p>
          <w:p w:rsidR="00A23D56" w:rsidRPr="006B1CD6" w:rsidRDefault="00A23D56" w:rsidP="001E6D17">
            <w:pPr>
              <w:spacing w:line="259" w:lineRule="auto"/>
              <w:ind w:left="262"/>
            </w:pPr>
            <w:r w:rsidRPr="006B1CD6">
              <w:t xml:space="preserve">(место нахождения и адрес) </w:t>
            </w:r>
          </w:p>
          <w:p w:rsidR="00A23D56" w:rsidRPr="006B1CD6" w:rsidRDefault="00A23D56" w:rsidP="001E6D17">
            <w:pPr>
              <w:spacing w:after="53" w:line="259" w:lineRule="auto"/>
              <w:ind w:right="166"/>
              <w:jc w:val="center"/>
            </w:pPr>
            <w:r w:rsidRPr="006B1CD6">
              <w:t xml:space="preserve"> </w:t>
            </w:r>
          </w:p>
          <w:p w:rsidR="00A23D56" w:rsidRDefault="00A23D56" w:rsidP="001E6D17">
            <w:pPr>
              <w:spacing w:line="259" w:lineRule="auto"/>
            </w:pPr>
            <w:r w:rsidRPr="006B1CD6">
              <w:t>____________________</w:t>
            </w:r>
            <w:r>
              <w:t xml:space="preserve"> </w:t>
            </w:r>
          </w:p>
          <w:p w:rsidR="00A23D56" w:rsidRDefault="00A23D56" w:rsidP="001E6D17">
            <w:pPr>
              <w:spacing w:line="259" w:lineRule="auto"/>
              <w:ind w:right="218"/>
              <w:jc w:val="center"/>
            </w:pPr>
            <w:r>
              <w:rPr>
                <w:sz w:val="20"/>
              </w:rPr>
              <w:t xml:space="preserve">(подпись) </w:t>
            </w:r>
          </w:p>
          <w:p w:rsidR="00A23D56" w:rsidRPr="0057720E" w:rsidRDefault="00A23D56" w:rsidP="001E6D17">
            <w:pPr>
              <w:spacing w:line="276" w:lineRule="auto"/>
              <w:ind w:right="214"/>
              <w:jc w:val="center"/>
            </w:pPr>
          </w:p>
        </w:tc>
        <w:tc>
          <w:tcPr>
            <w:tcW w:w="2713" w:type="dxa"/>
            <w:tcBorders>
              <w:top w:val="nil"/>
              <w:left w:val="nil"/>
              <w:bottom w:val="nil"/>
              <w:right w:val="nil"/>
            </w:tcBorders>
          </w:tcPr>
          <w:p w:rsidR="00A23D56" w:rsidRPr="0057720E" w:rsidRDefault="00A23D56" w:rsidP="001E6D17">
            <w:pPr>
              <w:spacing w:line="276" w:lineRule="auto"/>
            </w:pPr>
            <w:r w:rsidRPr="0057720E">
              <w:t xml:space="preserve">Единый оператор газификации или </w:t>
            </w:r>
          </w:p>
          <w:p w:rsidR="00A23D56" w:rsidRPr="0057720E" w:rsidRDefault="00A23D56" w:rsidP="001E6D17">
            <w:pPr>
              <w:spacing w:line="276" w:lineRule="auto"/>
            </w:pPr>
            <w:r w:rsidRPr="0057720E">
              <w:t xml:space="preserve">региональный оператор газификации </w:t>
            </w:r>
          </w:p>
          <w:p w:rsidR="00A23D56" w:rsidRPr="0057720E" w:rsidRDefault="00A23D56" w:rsidP="001E6D17">
            <w:pPr>
              <w:spacing w:line="276" w:lineRule="auto"/>
            </w:pPr>
          </w:p>
          <w:p w:rsidR="00A23D56" w:rsidRPr="0057720E" w:rsidRDefault="00A23D56" w:rsidP="001E6D17">
            <w:pPr>
              <w:spacing w:line="276" w:lineRule="auto"/>
            </w:pPr>
            <w:r w:rsidRPr="0057720E">
              <w:t>______________________</w:t>
            </w:r>
          </w:p>
          <w:p w:rsidR="00A23D56" w:rsidRPr="0057720E" w:rsidRDefault="00A23D56" w:rsidP="001E6D17">
            <w:pPr>
              <w:spacing w:line="276" w:lineRule="auto"/>
            </w:pPr>
            <w:r w:rsidRPr="0057720E">
              <w:t>(наименование единого оператора газификации или регионального оператора газификации)</w:t>
            </w:r>
          </w:p>
          <w:p w:rsidR="00A23D56" w:rsidRPr="0057720E" w:rsidRDefault="00A23D56" w:rsidP="001E6D17">
            <w:pPr>
              <w:spacing w:line="276" w:lineRule="auto"/>
            </w:pPr>
            <w:r w:rsidRPr="0057720E">
              <w:t>_____________________</w:t>
            </w:r>
          </w:p>
          <w:p w:rsidR="00A23D56" w:rsidRPr="0057720E" w:rsidRDefault="00A23D56" w:rsidP="001E6D17">
            <w:pPr>
              <w:spacing w:line="276" w:lineRule="auto"/>
            </w:pPr>
            <w:r w:rsidRPr="0057720E">
              <w:t>(место нахождения, адрес организации)</w:t>
            </w:r>
          </w:p>
          <w:p w:rsidR="00A23D56" w:rsidRPr="0057720E" w:rsidRDefault="00A23D56" w:rsidP="002463BB">
            <w:pPr>
              <w:spacing w:line="276" w:lineRule="auto"/>
              <w:ind w:left="0" w:firstLine="0"/>
            </w:pPr>
          </w:p>
          <w:p w:rsidR="00A23D56" w:rsidRPr="0057720E" w:rsidRDefault="00A23D56" w:rsidP="001E6D17">
            <w:pPr>
              <w:spacing w:line="276" w:lineRule="auto"/>
              <w:jc w:val="center"/>
            </w:pPr>
            <w:r w:rsidRPr="0057720E">
              <w:t>ИНН/КПП</w:t>
            </w:r>
          </w:p>
          <w:p w:rsidR="00A23D56" w:rsidRPr="0057720E" w:rsidRDefault="00A23D56" w:rsidP="001E6D17">
            <w:pPr>
              <w:spacing w:line="276" w:lineRule="auto"/>
              <w:jc w:val="center"/>
            </w:pPr>
            <w:r w:rsidRPr="0057720E">
              <w:t>______________________</w:t>
            </w:r>
          </w:p>
          <w:p w:rsidR="00A23D56" w:rsidRPr="0057720E" w:rsidRDefault="00A23D56" w:rsidP="001E6D17">
            <w:pPr>
              <w:spacing w:line="276" w:lineRule="auto"/>
            </w:pPr>
            <w:r w:rsidRPr="0057720E">
              <w:t>_р/с__________________</w:t>
            </w:r>
          </w:p>
          <w:p w:rsidR="00A23D56" w:rsidRPr="0057720E" w:rsidRDefault="00A23D56" w:rsidP="001E6D17">
            <w:pPr>
              <w:spacing w:line="276" w:lineRule="auto"/>
            </w:pPr>
            <w:r w:rsidRPr="0057720E">
              <w:t>_к/с__________________</w:t>
            </w:r>
          </w:p>
          <w:p w:rsidR="00A23D56" w:rsidRPr="0057720E" w:rsidRDefault="00A23D56" w:rsidP="001E6D17">
            <w:pPr>
              <w:spacing w:line="276" w:lineRule="auto"/>
            </w:pPr>
            <w:r w:rsidRPr="0057720E">
              <w:t>_____________________</w:t>
            </w:r>
          </w:p>
          <w:p w:rsidR="00A23D56" w:rsidRPr="0057720E" w:rsidRDefault="00A23D56" w:rsidP="001E6D17">
            <w:pPr>
              <w:spacing w:line="276" w:lineRule="auto"/>
            </w:pPr>
            <w:r w:rsidRPr="0057720E">
              <w:t>______________________</w:t>
            </w:r>
          </w:p>
          <w:p w:rsidR="00A23D56" w:rsidRPr="0057720E" w:rsidRDefault="00A23D56" w:rsidP="001E6D17">
            <w:pPr>
              <w:spacing w:line="276" w:lineRule="auto"/>
            </w:pPr>
            <w:r w:rsidRPr="0057720E">
              <w:t>(должность, Ф.И.О. лица, действующего от имени единого оператора газификации или регионального оператора газификации)</w:t>
            </w:r>
          </w:p>
          <w:p w:rsidR="00A23D56" w:rsidRPr="0057720E" w:rsidRDefault="00A23D56" w:rsidP="001E6D17">
            <w:pPr>
              <w:spacing w:line="276" w:lineRule="auto"/>
            </w:pPr>
            <w:r w:rsidRPr="0057720E">
              <w:t>_____________________</w:t>
            </w:r>
          </w:p>
          <w:p w:rsidR="00A23D56" w:rsidRPr="0057720E" w:rsidRDefault="00A23D56" w:rsidP="001E6D17">
            <w:pPr>
              <w:spacing w:line="276" w:lineRule="auto"/>
              <w:jc w:val="center"/>
            </w:pPr>
            <w:r w:rsidRPr="0057720E">
              <w:t>(подпись)</w:t>
            </w:r>
          </w:p>
        </w:tc>
      </w:tr>
      <w:tr w:rsidR="00C56BA3" w:rsidTr="00A23D56">
        <w:trPr>
          <w:gridBefore w:val="1"/>
          <w:wBefore w:w="14" w:type="dxa"/>
          <w:trHeight w:val="237"/>
        </w:trPr>
        <w:tc>
          <w:tcPr>
            <w:tcW w:w="3372" w:type="dxa"/>
            <w:tcBorders>
              <w:top w:val="nil"/>
              <w:left w:val="nil"/>
              <w:bottom w:val="nil"/>
              <w:right w:val="nil"/>
            </w:tcBorders>
          </w:tcPr>
          <w:p w:rsidR="00C56BA3" w:rsidRDefault="00C56BA3">
            <w:pPr>
              <w:spacing w:after="160" w:line="259" w:lineRule="auto"/>
              <w:ind w:left="0" w:right="0" w:firstLine="0"/>
              <w:jc w:val="left"/>
            </w:pPr>
          </w:p>
        </w:tc>
        <w:tc>
          <w:tcPr>
            <w:tcW w:w="6962" w:type="dxa"/>
            <w:gridSpan w:val="4"/>
            <w:tcBorders>
              <w:top w:val="nil"/>
              <w:left w:val="nil"/>
              <w:bottom w:val="nil"/>
              <w:right w:val="nil"/>
            </w:tcBorders>
            <w:shd w:val="clear" w:color="auto" w:fill="auto"/>
          </w:tcPr>
          <w:p w:rsidR="00C56BA3" w:rsidRDefault="00C56BA3">
            <w:pPr>
              <w:spacing w:after="0" w:line="259" w:lineRule="auto"/>
              <w:ind w:left="677" w:right="0" w:firstLine="0"/>
              <w:jc w:val="left"/>
            </w:pPr>
          </w:p>
        </w:tc>
      </w:tr>
      <w:tr w:rsidR="00C56BA3" w:rsidTr="00A23D56">
        <w:trPr>
          <w:gridBefore w:val="1"/>
          <w:wBefore w:w="14" w:type="dxa"/>
          <w:trHeight w:val="1361"/>
        </w:trPr>
        <w:tc>
          <w:tcPr>
            <w:tcW w:w="3372" w:type="dxa"/>
            <w:tcBorders>
              <w:top w:val="nil"/>
              <w:left w:val="nil"/>
              <w:bottom w:val="nil"/>
              <w:right w:val="nil"/>
            </w:tcBorders>
          </w:tcPr>
          <w:p w:rsidR="00C56BA3" w:rsidRDefault="00C56BA3">
            <w:pPr>
              <w:spacing w:after="0" w:line="259" w:lineRule="auto"/>
              <w:ind w:left="0" w:right="219" w:firstLine="0"/>
              <w:jc w:val="center"/>
            </w:pPr>
          </w:p>
        </w:tc>
        <w:tc>
          <w:tcPr>
            <w:tcW w:w="6962" w:type="dxa"/>
            <w:gridSpan w:val="4"/>
            <w:tcBorders>
              <w:top w:val="nil"/>
              <w:left w:val="nil"/>
              <w:bottom w:val="nil"/>
              <w:right w:val="nil"/>
            </w:tcBorders>
          </w:tcPr>
          <w:p w:rsidR="00C56BA3" w:rsidRDefault="00C56BA3">
            <w:pPr>
              <w:spacing w:after="0" w:line="259" w:lineRule="auto"/>
              <w:ind w:left="2757" w:right="0" w:firstLine="0"/>
              <w:jc w:val="center"/>
            </w:pPr>
          </w:p>
        </w:tc>
      </w:tr>
    </w:tbl>
    <w:p w:rsidR="00B1466C" w:rsidRDefault="00B1466C">
      <w:pPr>
        <w:spacing w:after="0" w:line="259" w:lineRule="auto"/>
        <w:ind w:left="0" w:right="0" w:firstLine="0"/>
        <w:jc w:val="right"/>
        <w:rPr>
          <w:sz w:val="16"/>
        </w:rPr>
      </w:pPr>
    </w:p>
    <w:p w:rsidR="00B1466C" w:rsidRDefault="00B1466C">
      <w:pPr>
        <w:spacing w:after="0" w:line="259" w:lineRule="auto"/>
        <w:ind w:left="0" w:right="0" w:firstLine="0"/>
        <w:jc w:val="right"/>
        <w:rPr>
          <w:sz w:val="16"/>
        </w:rPr>
      </w:pPr>
    </w:p>
    <w:p w:rsidR="00B1466C" w:rsidRDefault="00B1466C">
      <w:pPr>
        <w:spacing w:after="0" w:line="259" w:lineRule="auto"/>
        <w:ind w:left="0" w:right="0" w:firstLine="0"/>
        <w:jc w:val="right"/>
        <w:rPr>
          <w:sz w:val="16"/>
        </w:rPr>
      </w:pPr>
    </w:p>
    <w:p w:rsidR="00B1466C" w:rsidRDefault="00B1466C">
      <w:pPr>
        <w:spacing w:after="0" w:line="259" w:lineRule="auto"/>
        <w:ind w:left="0" w:right="0" w:firstLine="0"/>
        <w:jc w:val="right"/>
        <w:rPr>
          <w:sz w:val="16"/>
        </w:rPr>
      </w:pPr>
    </w:p>
    <w:p w:rsidR="00B1466C" w:rsidRDefault="00B1466C">
      <w:pPr>
        <w:spacing w:after="0" w:line="259" w:lineRule="auto"/>
        <w:ind w:left="0" w:right="0" w:firstLine="0"/>
        <w:jc w:val="right"/>
        <w:rPr>
          <w:sz w:val="16"/>
        </w:rPr>
      </w:pPr>
    </w:p>
    <w:p w:rsidR="00B1466C" w:rsidRDefault="00B1466C">
      <w:pPr>
        <w:spacing w:after="0" w:line="259" w:lineRule="auto"/>
        <w:ind w:left="0" w:right="0" w:firstLine="0"/>
        <w:jc w:val="right"/>
        <w:rPr>
          <w:sz w:val="16"/>
        </w:rPr>
      </w:pPr>
    </w:p>
    <w:p w:rsidR="00C56BA3" w:rsidRDefault="00096F3E">
      <w:pPr>
        <w:spacing w:after="0" w:line="259" w:lineRule="auto"/>
        <w:ind w:left="0" w:right="0" w:firstLine="0"/>
        <w:jc w:val="right"/>
      </w:pPr>
      <w:bookmarkStart w:id="0" w:name="_GoBack"/>
      <w:bookmarkEnd w:id="0"/>
      <w:r>
        <w:rPr>
          <w:sz w:val="16"/>
        </w:rPr>
        <w:lastRenderedPageBreak/>
        <w:t xml:space="preserve">Приложение №1 к договору №  __ от ______ </w:t>
      </w:r>
    </w:p>
    <w:p w:rsidR="00C56BA3" w:rsidRDefault="00096F3E">
      <w:pPr>
        <w:spacing w:after="70" w:line="242" w:lineRule="auto"/>
        <w:ind w:left="7419" w:right="0" w:firstLine="355"/>
        <w:jc w:val="left"/>
      </w:pPr>
      <w:r>
        <w:rPr>
          <w:sz w:val="16"/>
        </w:rPr>
        <w:t xml:space="preserve"> (технологического присоединения) газоиспользующего оборудования к сети газопотребления </w:t>
      </w:r>
    </w:p>
    <w:p w:rsidR="00C56BA3" w:rsidRDefault="00096F3E">
      <w:pPr>
        <w:spacing w:after="0" w:line="259" w:lineRule="auto"/>
        <w:ind w:left="77" w:right="0" w:firstLine="0"/>
        <w:jc w:val="center"/>
      </w:pPr>
      <w:r>
        <w:t xml:space="preserve"> </w:t>
      </w:r>
    </w:p>
    <w:p w:rsidR="00C56BA3" w:rsidRDefault="00096F3E" w:rsidP="00D619D1">
      <w:pPr>
        <w:spacing w:after="17" w:line="259" w:lineRule="auto"/>
        <w:ind w:left="0" w:right="0" w:firstLine="0"/>
      </w:pPr>
      <w:r>
        <w:t xml:space="preserve"> </w:t>
      </w:r>
    </w:p>
    <w:p w:rsidR="00B1466C" w:rsidRDefault="00B1466C" w:rsidP="00B1466C">
      <w:pPr>
        <w:spacing w:after="0" w:line="259" w:lineRule="auto"/>
        <w:ind w:left="0" w:right="291" w:firstLine="0"/>
      </w:pPr>
    </w:p>
    <w:p w:rsidR="00B1466C" w:rsidRPr="00EE33CD" w:rsidRDefault="00B1466C" w:rsidP="00D619D1">
      <w:pPr>
        <w:spacing w:after="0" w:line="259" w:lineRule="auto"/>
        <w:ind w:right="291"/>
        <w:jc w:val="center"/>
      </w:pPr>
    </w:p>
    <w:p w:rsidR="00D619D1" w:rsidRPr="00EE33CD" w:rsidRDefault="00D619D1" w:rsidP="00D619D1">
      <w:pPr>
        <w:pStyle w:val="1"/>
        <w:ind w:right="77"/>
        <w:rPr>
          <w:sz w:val="22"/>
        </w:rPr>
      </w:pPr>
      <w:r w:rsidRPr="00EE33CD">
        <w:rPr>
          <w:sz w:val="22"/>
        </w:rPr>
        <w:t xml:space="preserve">ТЕХНИЧЕСКИЕ УСЛОВИЯ </w:t>
      </w:r>
    </w:p>
    <w:p w:rsidR="00D619D1" w:rsidRPr="00EE33CD" w:rsidRDefault="00D619D1" w:rsidP="00D619D1">
      <w:pPr>
        <w:spacing w:after="0" w:line="259" w:lineRule="auto"/>
        <w:ind w:right="8"/>
        <w:jc w:val="center"/>
      </w:pPr>
      <w:r w:rsidRPr="00EE33CD">
        <w:rPr>
          <w:b/>
        </w:rPr>
        <w:t xml:space="preserve"> </w:t>
      </w:r>
    </w:p>
    <w:p w:rsidR="00C56BA3" w:rsidRPr="002463BB" w:rsidRDefault="00D619D1" w:rsidP="00D619D1">
      <w:pPr>
        <w:spacing w:after="5" w:line="278" w:lineRule="auto"/>
        <w:ind w:left="3092" w:right="0" w:hanging="2497"/>
        <w:jc w:val="left"/>
        <w:rPr>
          <w:b/>
          <w:szCs w:val="24"/>
        </w:rPr>
      </w:pPr>
      <w:r w:rsidRPr="00EE33CD">
        <w:rPr>
          <w:b/>
        </w:rPr>
        <w:t xml:space="preserve">на подключение (технологическое присоединение) газоиспользующего оборудования </w:t>
      </w:r>
      <w:r w:rsidR="00096F3E" w:rsidRPr="002463BB">
        <w:rPr>
          <w:rFonts w:eastAsia="Calibri"/>
          <w:b/>
          <w:szCs w:val="24"/>
        </w:rPr>
        <w:t>к сети газораспределения в рамках догазификации</w:t>
      </w:r>
      <w:r w:rsidR="00096F3E" w:rsidRPr="002463BB">
        <w:rPr>
          <w:rFonts w:eastAsia="Calibri"/>
          <w:szCs w:val="24"/>
        </w:rPr>
        <w:t xml:space="preserve"> </w:t>
      </w:r>
      <w:r w:rsidR="0033644C" w:rsidRPr="002463BB">
        <w:rPr>
          <w:rFonts w:eastAsia="Calibri"/>
          <w:b/>
          <w:szCs w:val="24"/>
        </w:rPr>
        <w:t>котельных</w:t>
      </w:r>
    </w:p>
    <w:p w:rsidR="00C56BA3" w:rsidRPr="002463BB" w:rsidRDefault="00096F3E">
      <w:pPr>
        <w:spacing w:after="0" w:line="259" w:lineRule="auto"/>
        <w:ind w:left="0" w:right="19" w:firstLine="0"/>
        <w:jc w:val="center"/>
        <w:rPr>
          <w:szCs w:val="24"/>
        </w:rPr>
      </w:pPr>
      <w:r w:rsidRPr="002463BB">
        <w:rPr>
          <w:rFonts w:eastAsia="Calibri"/>
          <w:szCs w:val="24"/>
        </w:rPr>
        <w:t xml:space="preserve"> </w:t>
      </w:r>
    </w:p>
    <w:p w:rsidR="00D619D1" w:rsidRPr="00EE33CD" w:rsidRDefault="00D619D1" w:rsidP="00D619D1">
      <w:pPr>
        <w:spacing w:after="9" w:line="259" w:lineRule="auto"/>
      </w:pPr>
    </w:p>
    <w:p w:rsidR="00D619D1" w:rsidRPr="00F6356A" w:rsidRDefault="00D619D1" w:rsidP="00D619D1">
      <w:pPr>
        <w:numPr>
          <w:ilvl w:val="0"/>
          <w:numId w:val="16"/>
        </w:numPr>
        <w:spacing w:after="4" w:line="259" w:lineRule="auto"/>
        <w:ind w:right="4" w:firstLine="698"/>
        <w:rPr>
          <w:u w:val="single"/>
        </w:rPr>
      </w:pPr>
      <w:r w:rsidRPr="00F6356A">
        <w:rPr>
          <w:b/>
          <w:bCs/>
          <w:u w:val="single"/>
          <w:shd w:val="clear" w:color="auto" w:fill="FFFFFF"/>
        </w:rPr>
        <w:t>Общество с ограниченной ответственностью «Няганские газораспределительные сети»</w:t>
      </w:r>
      <w:r w:rsidRPr="00F6356A">
        <w:rPr>
          <w:u w:val="single"/>
        </w:rPr>
        <w:t xml:space="preserve">. </w:t>
      </w:r>
    </w:p>
    <w:p w:rsidR="00D619D1" w:rsidRPr="00EE33CD" w:rsidRDefault="00D619D1" w:rsidP="00D619D1">
      <w:pPr>
        <w:spacing w:after="87" w:line="260" w:lineRule="auto"/>
        <w:ind w:left="1573" w:right="845"/>
      </w:pPr>
      <w:r w:rsidRPr="00EE33CD">
        <w:t>(наименование газораспределитель</w:t>
      </w:r>
      <w:r>
        <w:t xml:space="preserve">ной организации (исполнителя), </w:t>
      </w:r>
      <w:r w:rsidRPr="00EE33CD">
        <w:t xml:space="preserve">выдавшей технические условия) </w:t>
      </w:r>
    </w:p>
    <w:p w:rsidR="00D619D1" w:rsidRPr="00EE33CD" w:rsidRDefault="00D619D1" w:rsidP="00D619D1">
      <w:pPr>
        <w:numPr>
          <w:ilvl w:val="0"/>
          <w:numId w:val="16"/>
        </w:numPr>
        <w:spacing w:after="4" w:line="259" w:lineRule="auto"/>
        <w:ind w:right="4" w:firstLine="698"/>
      </w:pPr>
      <w:r>
        <w:rPr>
          <w:noProof/>
        </w:rPr>
        <mc:AlternateContent>
          <mc:Choice Requires="wpg">
            <w:drawing>
              <wp:inline distT="0" distB="0" distL="0" distR="0">
                <wp:extent cx="5133975" cy="8890"/>
                <wp:effectExtent l="0" t="0" r="4445" b="381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8890"/>
                          <a:chOff x="0" y="0"/>
                          <a:chExt cx="51337" cy="91"/>
                        </a:xfrm>
                      </wpg:grpSpPr>
                      <wps:wsp>
                        <wps:cNvPr id="4" name="Shape 165249"/>
                        <wps:cNvSpPr>
                          <a:spLocks/>
                        </wps:cNvSpPr>
                        <wps:spPr bwMode="auto">
                          <a:xfrm>
                            <a:off x="0" y="0"/>
                            <a:ext cx="51337" cy="91"/>
                          </a:xfrm>
                          <a:custGeom>
                            <a:avLst/>
                            <a:gdLst>
                              <a:gd name="T0" fmla="*/ 0 w 5133721"/>
                              <a:gd name="T1" fmla="*/ 0 h 9144"/>
                              <a:gd name="T2" fmla="*/ 5133721 w 5133721"/>
                              <a:gd name="T3" fmla="*/ 0 h 9144"/>
                              <a:gd name="T4" fmla="*/ 5133721 w 5133721"/>
                              <a:gd name="T5" fmla="*/ 9144 h 9144"/>
                              <a:gd name="T6" fmla="*/ 0 w 5133721"/>
                              <a:gd name="T7" fmla="*/ 9144 h 9144"/>
                              <a:gd name="T8" fmla="*/ 0 w 5133721"/>
                              <a:gd name="T9" fmla="*/ 0 h 9144"/>
                              <a:gd name="T10" fmla="*/ 0 w 5133721"/>
                              <a:gd name="T11" fmla="*/ 0 h 9144"/>
                              <a:gd name="T12" fmla="*/ 5133721 w 5133721"/>
                              <a:gd name="T13" fmla="*/ 9144 h 9144"/>
                            </a:gdLst>
                            <a:ahLst/>
                            <a:cxnLst>
                              <a:cxn ang="0">
                                <a:pos x="T0" y="T1"/>
                              </a:cxn>
                              <a:cxn ang="0">
                                <a:pos x="T2" y="T3"/>
                              </a:cxn>
                              <a:cxn ang="0">
                                <a:pos x="T4" y="T5"/>
                              </a:cxn>
                              <a:cxn ang="0">
                                <a:pos x="T6" y="T7"/>
                              </a:cxn>
                              <a:cxn ang="0">
                                <a:pos x="T8" y="T9"/>
                              </a:cxn>
                            </a:cxnLst>
                            <a:rect l="T10" t="T11" r="T12" b="T13"/>
                            <a:pathLst>
                              <a:path w="5133721" h="9144">
                                <a:moveTo>
                                  <a:pt x="0" y="0"/>
                                </a:moveTo>
                                <a:lnTo>
                                  <a:pt x="5133721" y="0"/>
                                </a:lnTo>
                                <a:lnTo>
                                  <a:pt x="51337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DACE19" id="Группа 3" o:spid="_x0000_s1026" style="width:404.25pt;height:.7pt;mso-position-horizontal-relative:char;mso-position-vertical-relative:line" coordsize="51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">
                <v:shape id="Shape 165249" o:spid="_x0000_s1027" style="position:absolute;width:51337;height:91;visibility:visible;mso-wrap-style:square;v-text-anchor:top" coordsize="5133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" path="m,l5133721,r,9144l,9144,,e" fillcolor="black" stroked="f" strokeweight="0">
                  <v:stroke miterlimit="83231f" joinstyle="miter"/>
                  <v:path arrowok="t" o:connecttype="custom" o:connectlocs="0,0;51337,0;51337,91;0,91;0,0" o:connectangles="0,0,0,0,0" textboxrect="0,0,5133721,9144"/>
                </v:shape>
                <w10:anchorlock/>
              </v:group>
            </w:pict>
          </mc:Fallback>
        </mc:AlternateContent>
      </w:r>
      <w:r w:rsidRPr="00EE33CD">
        <w:t xml:space="preserve">. </w:t>
      </w:r>
    </w:p>
    <w:p w:rsidR="00D619D1" w:rsidRDefault="00D619D1" w:rsidP="00D619D1">
      <w:pPr>
        <w:spacing w:after="0" w:line="259" w:lineRule="auto"/>
        <w:ind w:left="1002" w:right="0" w:firstLine="0"/>
        <w:jc w:val="left"/>
      </w:pPr>
      <w:r w:rsidRPr="00EE33CD">
        <w:t>(полное и сокращенное (при наличии) наименование, организационно-правовая форма заявителя - юридического лица;</w:t>
      </w:r>
      <w:r>
        <w:t xml:space="preserve"> </w:t>
      </w:r>
    </w:p>
    <w:p w:rsidR="00C56BA3" w:rsidRPr="002463BB" w:rsidRDefault="00D619D1" w:rsidP="00D619D1">
      <w:pPr>
        <w:spacing w:after="0" w:line="259" w:lineRule="auto"/>
        <w:ind w:right="0"/>
        <w:jc w:val="left"/>
        <w:rPr>
          <w:szCs w:val="24"/>
        </w:rPr>
      </w:pPr>
      <w:r>
        <w:t xml:space="preserve">           3.</w:t>
      </w:r>
      <w:r w:rsidR="004B62BA" w:rsidRPr="002463BB">
        <w:rPr>
          <w:rFonts w:eastAsia="Calibri"/>
          <w:noProof/>
          <w:szCs w:val="24"/>
        </w:rPr>
        <mc:AlternateContent>
          <mc:Choice Requires="wpg">
            <w:drawing>
              <wp:inline distT="0" distB="0" distL="0" distR="0" wp14:anchorId="36FFC7DB" wp14:editId="0DA2F02F">
                <wp:extent cx="5133976" cy="8889"/>
                <wp:effectExtent l="0" t="0" r="0" b="0"/>
                <wp:docPr id="14233" name="Group 14233"/>
                <wp:cNvGraphicFramePr/>
                <a:graphic xmlns:a="http://schemas.openxmlformats.org/drawingml/2006/main">
                  <a:graphicData uri="http://schemas.microsoft.com/office/word/2010/wordprocessingGroup">
                    <wpg:wgp>
                      <wpg:cNvGrpSpPr/>
                      <wpg:grpSpPr>
                        <a:xfrm>
                          <a:off x="0" y="0"/>
                          <a:ext cx="5133976" cy="8889"/>
                          <a:chOff x="0" y="0"/>
                          <a:chExt cx="5133976" cy="8889"/>
                        </a:xfrm>
                      </wpg:grpSpPr>
                      <wps:wsp>
                        <wps:cNvPr id="16693" name="Shape 16693"/>
                        <wps:cNvSpPr/>
                        <wps:spPr>
                          <a:xfrm>
                            <a:off x="0" y="0"/>
                            <a:ext cx="5133976" cy="9144"/>
                          </a:xfrm>
                          <a:custGeom>
                            <a:avLst/>
                            <a:gdLst/>
                            <a:ahLst/>
                            <a:cxnLst/>
                            <a:rect l="0" t="0" r="0" b="0"/>
                            <a:pathLst>
                              <a:path w="5133976" h="9144">
                                <a:moveTo>
                                  <a:pt x="0" y="0"/>
                                </a:moveTo>
                                <a:lnTo>
                                  <a:pt x="5133976" y="0"/>
                                </a:lnTo>
                                <a:lnTo>
                                  <a:pt x="513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5D9E2" id="Group 14233" o:spid="_x0000_s1026" style="width:404.25pt;height:.7pt;mso-position-horizontal-relative:char;mso-position-vertical-relative:line" coordsize="513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7lgQIAAFkGAAAOAAAAZHJzL2Uyb0RvYy54bWykVU2P2jAQvVfqf7ByL0mAsh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">
                <v:shape id="Shape 16693" o:spid="_x0000_s1027" style="position:absolute;width:51339;height:91;visibility:visible;mso-wrap-style:square;v-text-anchor:top" coordsize="5133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" path="m,l5133976,r,9144l,9144,,e" fillcolor="black" stroked="f" strokeweight="0">
                  <v:stroke miterlimit="83231f" joinstyle="miter"/>
                  <v:path arrowok="t" textboxrect="0,0,5133976,9144"/>
                </v:shape>
                <w10:anchorlock/>
              </v:group>
            </w:pict>
          </mc:Fallback>
        </mc:AlternateContent>
      </w:r>
    </w:p>
    <w:p w:rsidR="00C56BA3" w:rsidRPr="002463BB" w:rsidRDefault="00096F3E">
      <w:pPr>
        <w:spacing w:line="259" w:lineRule="auto"/>
        <w:ind w:left="1012" w:right="70" w:hanging="10"/>
        <w:jc w:val="right"/>
        <w:rPr>
          <w:szCs w:val="24"/>
        </w:rPr>
      </w:pPr>
      <w:r w:rsidRPr="002463BB">
        <w:rPr>
          <w:rFonts w:eastAsia="Calibri"/>
          <w:szCs w:val="24"/>
        </w:rPr>
        <w:t xml:space="preserve">,  </w:t>
      </w:r>
    </w:p>
    <w:p w:rsidR="00C56BA3" w:rsidRPr="002463BB" w:rsidRDefault="00096F3E">
      <w:pPr>
        <w:spacing w:after="158" w:line="254" w:lineRule="auto"/>
        <w:ind w:left="998" w:right="1144" w:hanging="10"/>
        <w:jc w:val="center"/>
        <w:rPr>
          <w:szCs w:val="24"/>
        </w:rPr>
      </w:pPr>
      <w:r w:rsidRPr="002463BB">
        <w:rPr>
          <w:rFonts w:eastAsia="Calibri"/>
          <w:szCs w:val="24"/>
        </w:rPr>
        <w:t xml:space="preserve">(наименование </w:t>
      </w:r>
      <w:r w:rsidR="00013EC5" w:rsidRPr="002463BB">
        <w:rPr>
          <w:rFonts w:eastAsia="Calibri"/>
          <w:szCs w:val="24"/>
        </w:rPr>
        <w:t>котельной</w:t>
      </w:r>
      <w:r w:rsidRPr="002463BB">
        <w:rPr>
          <w:rFonts w:eastAsia="Calibri"/>
          <w:szCs w:val="24"/>
        </w:rPr>
        <w:t xml:space="preserve">)  </w:t>
      </w:r>
    </w:p>
    <w:p w:rsidR="00C56BA3" w:rsidRPr="002463BB" w:rsidRDefault="00096F3E">
      <w:pPr>
        <w:tabs>
          <w:tab w:val="center" w:pos="9090"/>
        </w:tabs>
        <w:spacing w:after="4" w:line="269" w:lineRule="auto"/>
        <w:ind w:left="-1" w:right="0" w:firstLine="0"/>
        <w:jc w:val="left"/>
        <w:rPr>
          <w:szCs w:val="24"/>
        </w:rPr>
      </w:pPr>
      <w:r w:rsidRPr="002463BB">
        <w:rPr>
          <w:rFonts w:eastAsia="Calibri"/>
          <w:szCs w:val="24"/>
        </w:rPr>
        <w:t>расположенн</w:t>
      </w:r>
      <w:r w:rsidR="00013EC5" w:rsidRPr="002463BB">
        <w:rPr>
          <w:rFonts w:eastAsia="Calibri"/>
          <w:szCs w:val="24"/>
        </w:rPr>
        <w:t>ой</w:t>
      </w:r>
      <w:r w:rsidRPr="002463BB">
        <w:rPr>
          <w:rFonts w:eastAsia="Calibri"/>
          <w:szCs w:val="24"/>
        </w:rPr>
        <w:t xml:space="preserve"> по адресу  </w:t>
      </w:r>
      <w:r w:rsidRPr="002463BB">
        <w:rPr>
          <w:rFonts w:eastAsia="Calibri"/>
          <w:szCs w:val="24"/>
        </w:rPr>
        <w:tab/>
        <w:t xml:space="preserve"> </w:t>
      </w:r>
    </w:p>
    <w:p w:rsidR="00C56BA3" w:rsidRPr="002463BB" w:rsidRDefault="00096F3E">
      <w:pPr>
        <w:spacing w:line="259" w:lineRule="auto"/>
        <w:ind w:left="10" w:right="1084" w:hanging="10"/>
        <w:jc w:val="right"/>
        <w:rPr>
          <w:szCs w:val="24"/>
        </w:rPr>
      </w:pPr>
      <w:r w:rsidRPr="002463BB">
        <w:rPr>
          <w:rFonts w:eastAsia="Calibri"/>
          <w:noProof/>
          <w:szCs w:val="24"/>
        </w:rPr>
        <mc:AlternateContent>
          <mc:Choice Requires="wpg">
            <w:drawing>
              <wp:inline distT="0" distB="0" distL="0" distR="0">
                <wp:extent cx="5773674" cy="181991"/>
                <wp:effectExtent l="0" t="0" r="0" b="0"/>
                <wp:docPr id="14231" name="Group 14231"/>
                <wp:cNvGraphicFramePr/>
                <a:graphic xmlns:a="http://schemas.openxmlformats.org/drawingml/2006/main">
                  <a:graphicData uri="http://schemas.microsoft.com/office/word/2010/wordprocessingGroup">
                    <wpg:wgp>
                      <wpg:cNvGrpSpPr/>
                      <wpg:grpSpPr>
                        <a:xfrm>
                          <a:off x="0" y="0"/>
                          <a:ext cx="5773674" cy="181991"/>
                          <a:chOff x="0" y="0"/>
                          <a:chExt cx="5773674" cy="181991"/>
                        </a:xfrm>
                      </wpg:grpSpPr>
                      <wps:wsp>
                        <wps:cNvPr id="16699" name="Shape 16699"/>
                        <wps:cNvSpPr/>
                        <wps:spPr>
                          <a:xfrm>
                            <a:off x="1626870" y="0"/>
                            <a:ext cx="4146804" cy="9144"/>
                          </a:xfrm>
                          <a:custGeom>
                            <a:avLst/>
                            <a:gdLst/>
                            <a:ahLst/>
                            <a:cxnLst/>
                            <a:rect l="0" t="0" r="0" b="0"/>
                            <a:pathLst>
                              <a:path w="4146804" h="9144">
                                <a:moveTo>
                                  <a:pt x="0" y="0"/>
                                </a:moveTo>
                                <a:lnTo>
                                  <a:pt x="4146804" y="0"/>
                                </a:lnTo>
                                <a:lnTo>
                                  <a:pt x="4146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0" name="Shape 16700"/>
                        <wps:cNvSpPr/>
                        <wps:spPr>
                          <a:xfrm>
                            <a:off x="0" y="173101"/>
                            <a:ext cx="5761355" cy="9144"/>
                          </a:xfrm>
                          <a:custGeom>
                            <a:avLst/>
                            <a:gdLst/>
                            <a:ahLst/>
                            <a:cxnLst/>
                            <a:rect l="0" t="0" r="0" b="0"/>
                            <a:pathLst>
                              <a:path w="5761355" h="9144">
                                <a:moveTo>
                                  <a:pt x="0" y="0"/>
                                </a:moveTo>
                                <a:lnTo>
                                  <a:pt x="5761355" y="0"/>
                                </a:lnTo>
                                <a:lnTo>
                                  <a:pt x="5761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31" style="width:454.62pt;height:14.33pt;mso-position-horizontal-relative:char;mso-position-vertical-relative:line" coordsize="57736,1819">
                <v:shape id="Shape 16701" style="position:absolute;width:41468;height:91;left:16268;top:0;" coordsize="4146804,9144" path="m0,0l4146804,0l4146804,9144l0,9144l0,0">
                  <v:stroke weight="0pt" endcap="flat" joinstyle="miter" miterlimit="10" on="false" color="#000000" opacity="0"/>
                  <v:fill on="true" color="#000000"/>
                </v:shape>
                <v:shape id="Shape 16702" style="position:absolute;width:57613;height:91;left:0;top:1731;" coordsize="5761355,9144" path="m0,0l5761355,0l5761355,9144l0,9144l0,0">
                  <v:stroke weight="0pt" endcap="flat" joinstyle="miter" miterlimit="10" on="false" color="#000000" opacity="0"/>
                  <v:fill on="true" color="#000000"/>
                </v:shape>
              </v:group>
            </w:pict>
          </mc:Fallback>
        </mc:AlternateContent>
      </w:r>
      <w:r w:rsidRPr="002463BB">
        <w:rPr>
          <w:rFonts w:eastAsia="Calibri"/>
          <w:szCs w:val="24"/>
        </w:rPr>
        <w:t xml:space="preserve">.  </w:t>
      </w:r>
    </w:p>
    <w:p w:rsidR="00C56BA3" w:rsidRPr="002463BB" w:rsidRDefault="00096F3E">
      <w:pPr>
        <w:spacing w:after="235" w:line="254" w:lineRule="auto"/>
        <w:ind w:left="998" w:right="1135" w:hanging="10"/>
        <w:jc w:val="center"/>
        <w:rPr>
          <w:szCs w:val="24"/>
        </w:rPr>
      </w:pPr>
      <w:r w:rsidRPr="002463BB">
        <w:rPr>
          <w:rFonts w:eastAsia="Calibri"/>
          <w:szCs w:val="24"/>
        </w:rPr>
        <w:t xml:space="preserve">(место нахождения </w:t>
      </w:r>
      <w:r w:rsidR="004B62BA" w:rsidRPr="002463BB">
        <w:rPr>
          <w:rFonts w:eastAsia="Calibri"/>
          <w:szCs w:val="24"/>
        </w:rPr>
        <w:t>котельной</w:t>
      </w:r>
      <w:r w:rsidRPr="002463BB">
        <w:rPr>
          <w:rFonts w:eastAsia="Calibri"/>
          <w:szCs w:val="24"/>
        </w:rPr>
        <w:t xml:space="preserve">)  </w:t>
      </w:r>
    </w:p>
    <w:p w:rsidR="00C56BA3" w:rsidRPr="002463BB" w:rsidRDefault="00096F3E" w:rsidP="004B62BA">
      <w:pPr>
        <w:pStyle w:val="a3"/>
        <w:numPr>
          <w:ilvl w:val="0"/>
          <w:numId w:val="1"/>
        </w:numPr>
        <w:spacing w:after="132" w:line="269" w:lineRule="auto"/>
        <w:ind w:right="0"/>
        <w:jc w:val="left"/>
        <w:rPr>
          <w:szCs w:val="24"/>
        </w:rPr>
      </w:pPr>
      <w:r w:rsidRPr="002463BB">
        <w:rPr>
          <w:rFonts w:eastAsia="Calibri"/>
          <w:szCs w:val="24"/>
        </w:rPr>
        <w:t xml:space="preserve">Величина максимального часового расхода газа (мощности) газоиспользующего </w:t>
      </w:r>
      <w:r w:rsidR="004B62BA" w:rsidRPr="002463BB">
        <w:rPr>
          <w:rFonts w:eastAsia="Calibri"/>
          <w:szCs w:val="24"/>
        </w:rPr>
        <w:t xml:space="preserve">оборудования (подключаемого и ранее </w:t>
      </w:r>
      <w:proofErr w:type="gramStart"/>
      <w:r w:rsidR="004B62BA" w:rsidRPr="002463BB">
        <w:rPr>
          <w:rFonts w:eastAsia="Calibri"/>
          <w:szCs w:val="24"/>
        </w:rPr>
        <w:t>подключенного)  _</w:t>
      </w:r>
      <w:proofErr w:type="gramEnd"/>
      <w:r w:rsidR="004B62BA" w:rsidRPr="002463BB">
        <w:rPr>
          <w:rFonts w:eastAsia="Calibri"/>
          <w:szCs w:val="24"/>
        </w:rPr>
        <w:t>________ куб. метров, в том числе (в случае одной точки подключения) :</w:t>
      </w:r>
    </w:p>
    <w:p w:rsidR="004B62BA" w:rsidRPr="002463BB" w:rsidRDefault="004B62BA" w:rsidP="004B62BA">
      <w:pPr>
        <w:pStyle w:val="a3"/>
        <w:spacing w:after="132" w:line="269" w:lineRule="auto"/>
        <w:ind w:left="67" w:right="0" w:firstLine="641"/>
        <w:jc w:val="left"/>
        <w:rPr>
          <w:rFonts w:eastAsia="Calibri"/>
          <w:szCs w:val="24"/>
        </w:rPr>
      </w:pPr>
      <w:r w:rsidRPr="002463BB">
        <w:rPr>
          <w:rFonts w:eastAsia="Calibri"/>
          <w:szCs w:val="24"/>
        </w:rPr>
        <w:t xml:space="preserve">величина максимального часового расхода газа (мощности) газоиспользующего </w:t>
      </w:r>
      <w:proofErr w:type="gramStart"/>
      <w:r w:rsidRPr="002463BB">
        <w:rPr>
          <w:rFonts w:eastAsia="Calibri"/>
          <w:szCs w:val="24"/>
        </w:rPr>
        <w:t>оборудования  _</w:t>
      </w:r>
      <w:proofErr w:type="gramEnd"/>
      <w:r w:rsidRPr="002463BB">
        <w:rPr>
          <w:rFonts w:eastAsia="Calibri"/>
          <w:szCs w:val="24"/>
        </w:rPr>
        <w:t>________ куб. метров</w:t>
      </w:r>
    </w:p>
    <w:p w:rsidR="004B62BA" w:rsidRPr="002463BB" w:rsidRDefault="004B62BA" w:rsidP="004B62BA">
      <w:pPr>
        <w:pStyle w:val="a3"/>
        <w:spacing w:after="132" w:line="269" w:lineRule="auto"/>
        <w:ind w:left="67" w:right="0" w:firstLine="641"/>
        <w:jc w:val="left"/>
        <w:rPr>
          <w:szCs w:val="24"/>
        </w:rPr>
      </w:pPr>
      <w:r w:rsidRPr="002463BB">
        <w:rPr>
          <w:rFonts w:eastAsia="Calibri"/>
          <w:szCs w:val="24"/>
        </w:rPr>
        <w:t>величина максимального часового расхода газа (мощности) газоиспользующего оборудования, ранее подключения газоиспользующего оборудования, _________ куб. метров в час.</w:t>
      </w:r>
    </w:p>
    <w:p w:rsidR="004B62BA" w:rsidRPr="002463BB" w:rsidRDefault="004B62BA" w:rsidP="004B62BA">
      <w:pPr>
        <w:pStyle w:val="a3"/>
        <w:spacing w:after="132" w:line="269" w:lineRule="auto"/>
        <w:ind w:left="67" w:right="0" w:firstLine="0"/>
        <w:jc w:val="left"/>
        <w:rPr>
          <w:szCs w:val="24"/>
        </w:rPr>
      </w:pPr>
    </w:p>
    <w:p w:rsidR="00C56BA3" w:rsidRPr="002463BB" w:rsidRDefault="00096F3E" w:rsidP="004B62BA">
      <w:pPr>
        <w:pStyle w:val="a3"/>
        <w:numPr>
          <w:ilvl w:val="0"/>
          <w:numId w:val="1"/>
        </w:numPr>
        <w:spacing w:after="4" w:line="269" w:lineRule="auto"/>
        <w:ind w:right="0"/>
        <w:jc w:val="left"/>
        <w:rPr>
          <w:szCs w:val="24"/>
        </w:rPr>
      </w:pPr>
      <w:r w:rsidRPr="002463BB">
        <w:rPr>
          <w:rFonts w:eastAsia="Calibri"/>
          <w:szCs w:val="24"/>
        </w:rPr>
        <w:t xml:space="preserve">Давление газа в точке подключения:  </w:t>
      </w:r>
    </w:p>
    <w:p w:rsidR="00C56BA3" w:rsidRPr="002463BB" w:rsidRDefault="00096F3E">
      <w:pPr>
        <w:spacing w:after="290" w:line="269" w:lineRule="auto"/>
        <w:ind w:left="730" w:right="2039" w:hanging="10"/>
        <w:jc w:val="left"/>
        <w:rPr>
          <w:szCs w:val="24"/>
        </w:rPr>
      </w:pPr>
      <w:r w:rsidRPr="002463BB">
        <w:rPr>
          <w:rFonts w:eastAsia="Calibri"/>
          <w:szCs w:val="24"/>
        </w:rPr>
        <w:t xml:space="preserve">максимальное ___________ МПа; фактическое (расчетное) _________________ МПа.  </w:t>
      </w:r>
    </w:p>
    <w:p w:rsidR="00C56BA3" w:rsidRPr="002463BB" w:rsidRDefault="00096F3E" w:rsidP="004B62BA">
      <w:pPr>
        <w:numPr>
          <w:ilvl w:val="0"/>
          <w:numId w:val="1"/>
        </w:numPr>
        <w:spacing w:after="4" w:line="269" w:lineRule="auto"/>
        <w:ind w:right="0" w:firstLine="697"/>
        <w:jc w:val="left"/>
        <w:rPr>
          <w:szCs w:val="24"/>
        </w:rPr>
      </w:pPr>
      <w:r w:rsidRPr="002463BB">
        <w:rPr>
          <w:rFonts w:eastAsia="Calibri"/>
          <w:szCs w:val="24"/>
        </w:rPr>
        <w:t xml:space="preserve">Срок подключения (технологического присоединения) к сетям газораспределения </w:t>
      </w:r>
      <w:r w:rsidR="004B62BA" w:rsidRPr="002463BB">
        <w:rPr>
          <w:rFonts w:eastAsia="Calibri"/>
          <w:szCs w:val="24"/>
        </w:rPr>
        <w:t>котельной__________________________________________________________________________</w:t>
      </w:r>
    </w:p>
    <w:p w:rsidR="00C56BA3" w:rsidRPr="002463BB" w:rsidRDefault="00096F3E">
      <w:pPr>
        <w:tabs>
          <w:tab w:val="right" w:pos="10220"/>
        </w:tabs>
        <w:spacing w:line="259" w:lineRule="auto"/>
        <w:ind w:left="0" w:right="0" w:firstLine="0"/>
        <w:jc w:val="left"/>
        <w:rPr>
          <w:szCs w:val="24"/>
        </w:rPr>
      </w:pPr>
      <w:r w:rsidRPr="002463BB">
        <w:rPr>
          <w:rFonts w:eastAsia="Calibri"/>
          <w:noProof/>
          <w:szCs w:val="24"/>
        </w:rPr>
        <mc:AlternateContent>
          <mc:Choice Requires="wpg">
            <w:drawing>
              <wp:inline distT="0" distB="0" distL="0" distR="0" wp14:anchorId="7F4ADE62" wp14:editId="76425640">
                <wp:extent cx="5761355" cy="378076"/>
                <wp:effectExtent l="0" t="0" r="0" b="0"/>
                <wp:docPr id="14230" name="Group 14230"/>
                <wp:cNvGraphicFramePr/>
                <a:graphic xmlns:a="http://schemas.openxmlformats.org/drawingml/2006/main">
                  <a:graphicData uri="http://schemas.microsoft.com/office/word/2010/wordprocessingGroup">
                    <wpg:wgp>
                      <wpg:cNvGrpSpPr/>
                      <wpg:grpSpPr>
                        <a:xfrm>
                          <a:off x="0" y="0"/>
                          <a:ext cx="5761355" cy="378076"/>
                          <a:chOff x="0" y="120724"/>
                          <a:chExt cx="5761355" cy="378076"/>
                        </a:xfrm>
                      </wpg:grpSpPr>
                      <wps:wsp>
                        <wps:cNvPr id="1281" name="Rectangle 1281"/>
                        <wps:cNvSpPr/>
                        <wps:spPr>
                          <a:xfrm>
                            <a:off x="1321" y="308863"/>
                            <a:ext cx="42144" cy="189937"/>
                          </a:xfrm>
                          <a:prstGeom prst="rect">
                            <a:avLst/>
                          </a:prstGeom>
                          <a:ln>
                            <a:noFill/>
                          </a:ln>
                        </wps:spPr>
                        <wps:txbx>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705" name="Shape 16705"/>
                        <wps:cNvSpPr/>
                        <wps:spPr>
                          <a:xfrm>
                            <a:off x="0" y="457835"/>
                            <a:ext cx="5761355" cy="9144"/>
                          </a:xfrm>
                          <a:custGeom>
                            <a:avLst/>
                            <a:gdLst/>
                            <a:ahLst/>
                            <a:cxnLst/>
                            <a:rect l="0" t="0" r="0" b="0"/>
                            <a:pathLst>
                              <a:path w="5761355" h="9144">
                                <a:moveTo>
                                  <a:pt x="0" y="0"/>
                                </a:moveTo>
                                <a:lnTo>
                                  <a:pt x="5761355" y="0"/>
                                </a:lnTo>
                                <a:lnTo>
                                  <a:pt x="5761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 name="Rectangle 1358"/>
                        <wps:cNvSpPr/>
                        <wps:spPr>
                          <a:xfrm>
                            <a:off x="669163" y="126853"/>
                            <a:ext cx="176342" cy="213884"/>
                          </a:xfrm>
                          <a:prstGeom prst="rect">
                            <a:avLst/>
                          </a:prstGeom>
                          <a:ln>
                            <a:noFill/>
                          </a:ln>
                        </wps:spPr>
                        <wps:txbx>
                          <w:txbxContent>
                            <w:p w:rsidR="00096F3E" w:rsidRDefault="00096F3E">
                              <w:pPr>
                                <w:spacing w:after="160" w:line="259" w:lineRule="auto"/>
                                <w:ind w:left="0" w:right="0" w:firstLine="0"/>
                                <w:jc w:val="left"/>
                              </w:pPr>
                              <w:r w:rsidRPr="00024C4A">
                                <w:rPr>
                                  <w:szCs w:val="24"/>
                                </w:rPr>
                                <w:t>7</w:t>
                              </w:r>
                              <w:r>
                                <w:rPr>
                                  <w:sz w:val="28"/>
                                </w:rPr>
                                <w:t>.</w:t>
                              </w:r>
                            </w:p>
                          </w:txbxContent>
                        </wps:txbx>
                        <wps:bodyPr horzOverflow="overflow" vert="horz" lIns="0" tIns="0" rIns="0" bIns="0" rtlCol="0">
                          <a:noAutofit/>
                        </wps:bodyPr>
                      </wps:wsp>
                      <wps:wsp>
                        <wps:cNvPr id="1359" name="Rectangle 1359"/>
                        <wps:cNvSpPr/>
                        <wps:spPr>
                          <a:xfrm>
                            <a:off x="803275" y="120724"/>
                            <a:ext cx="65364" cy="221002"/>
                          </a:xfrm>
                          <a:prstGeom prst="rect">
                            <a:avLst/>
                          </a:prstGeom>
                          <a:ln>
                            <a:noFill/>
                          </a:ln>
                        </wps:spPr>
                        <wps:txbx>
                          <w:txbxContent>
                            <w:p w:rsidR="00096F3E" w:rsidRDefault="00096F3E">
                              <w:pPr>
                                <w:spacing w:after="160" w:line="259" w:lineRule="auto"/>
                                <w:ind w:left="0" w:right="0" w:firstLine="0"/>
                                <w:jc w:val="left"/>
                              </w:pPr>
                              <w:r>
                                <w:rPr>
                                  <w:rFonts w:ascii="Arial" w:eastAsia="Arial" w:hAnsi="Arial" w:cs="Arial"/>
                                  <w:sz w:val="28"/>
                                </w:rPr>
                                <w:t xml:space="preserve"> </w:t>
                              </w:r>
                            </w:p>
                          </w:txbxContent>
                        </wps:txbx>
                        <wps:bodyPr horzOverflow="overflow" vert="horz" lIns="0" tIns="0" rIns="0" bIns="0" rtlCol="0">
                          <a:noAutofit/>
                        </wps:bodyPr>
                      </wps:wsp>
                      <wps:wsp>
                        <wps:cNvPr id="1360" name="Rectangle 1360"/>
                        <wps:cNvSpPr/>
                        <wps:spPr>
                          <a:xfrm>
                            <a:off x="900811" y="144272"/>
                            <a:ext cx="4036660" cy="189937"/>
                          </a:xfrm>
                          <a:prstGeom prst="rect">
                            <a:avLst/>
                          </a:prstGeom>
                          <a:ln>
                            <a:noFill/>
                          </a:ln>
                        </wps:spPr>
                        <wps:txbx>
                          <w:txbxContent>
                            <w:p w:rsidR="00096F3E" w:rsidRDefault="00D619D1">
                              <w:pPr>
                                <w:spacing w:after="160" w:line="259" w:lineRule="auto"/>
                                <w:ind w:left="0" w:right="0" w:firstLine="0"/>
                                <w:jc w:val="left"/>
                              </w:pPr>
                              <w:r w:rsidRPr="00EE33CD">
                                <w:t xml:space="preserve">Информация о газопроводе в точке подключения  </w:t>
                              </w:r>
                            </w:p>
                          </w:txbxContent>
                        </wps:txbx>
                        <wps:bodyPr horzOverflow="overflow" vert="horz" lIns="0" tIns="0" rIns="0" bIns="0" rtlCol="0">
                          <a:noAutofit/>
                        </wps:bodyPr>
                      </wps:wsp>
                      <wps:wsp>
                        <wps:cNvPr id="1361" name="Rectangle 1361"/>
                        <wps:cNvSpPr/>
                        <wps:spPr>
                          <a:xfrm>
                            <a:off x="3937762" y="144272"/>
                            <a:ext cx="42143" cy="189937"/>
                          </a:xfrm>
                          <a:prstGeom prst="rect">
                            <a:avLst/>
                          </a:prstGeom>
                          <a:ln>
                            <a:noFill/>
                          </a:ln>
                        </wps:spPr>
                        <wps:txbx>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62" name="Rectangle 1362"/>
                        <wps:cNvSpPr/>
                        <wps:spPr>
                          <a:xfrm>
                            <a:off x="4047490" y="144272"/>
                            <a:ext cx="42143" cy="189937"/>
                          </a:xfrm>
                          <a:prstGeom prst="rect">
                            <a:avLst/>
                          </a:prstGeom>
                          <a:ln>
                            <a:noFill/>
                          </a:ln>
                        </wps:spPr>
                        <wps:txbx>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7F4ADE62" id="Group 14230" o:spid="_x0000_s1026" style="width:453.65pt;height:29.75pt;mso-position-horizontal-relative:char;mso-position-vertical-relative:line" coordorigin=",1207" coordsize="57613,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">
                <v:rect id="Rectangle 1281" o:spid="_x0000_s1027" style="position:absolute;left:13;top:30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v:textbox>
                </v:rect>
                <v:shape id="Shape 16705" o:spid="_x0000_s1028" style="position:absolute;top:4578;width:57613;height:91;visibility:visible;mso-wrap-style:square;v-text-anchor:top" coordsize="5761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" path="m,l5761355,r,9144l,9144,,e" fillcolor="black" stroked="f" strokeweight="0">
                  <v:stroke miterlimit="83231f" joinstyle="miter"/>
                  <v:path arrowok="t" textboxrect="0,0,5761355,9144"/>
                </v:shape>
                <v:rect id="Rectangle 1358" o:spid="_x0000_s1029" style="position:absolute;left:6691;top:1268;width:1764;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096F3E" w:rsidRDefault="00096F3E">
                        <w:pPr>
                          <w:spacing w:after="160" w:line="259" w:lineRule="auto"/>
                          <w:ind w:left="0" w:right="0" w:firstLine="0"/>
                          <w:jc w:val="left"/>
                        </w:pPr>
                        <w:r w:rsidRPr="00024C4A">
                          <w:rPr>
                            <w:szCs w:val="24"/>
                          </w:rPr>
                          <w:t>7</w:t>
                        </w:r>
                        <w:r>
                          <w:rPr>
                            <w:sz w:val="28"/>
                          </w:rPr>
                          <w:t>.</w:t>
                        </w:r>
                      </w:p>
                    </w:txbxContent>
                  </v:textbox>
                </v:rect>
                <v:rect id="Rectangle 1359" o:spid="_x0000_s1030" style="position:absolute;left:8032;top:1207;width:65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096F3E" w:rsidRDefault="00096F3E">
                        <w:pPr>
                          <w:spacing w:after="160" w:line="259" w:lineRule="auto"/>
                          <w:ind w:left="0" w:right="0" w:firstLine="0"/>
                          <w:jc w:val="left"/>
                        </w:pPr>
                        <w:r>
                          <w:rPr>
                            <w:rFonts w:ascii="Arial" w:eastAsia="Arial" w:hAnsi="Arial" w:cs="Arial"/>
                            <w:sz w:val="28"/>
                          </w:rPr>
                          <w:t xml:space="preserve"> </w:t>
                        </w:r>
                      </w:p>
                    </w:txbxContent>
                  </v:textbox>
                </v:rect>
                <v:rect id="Rectangle 1360" o:spid="_x0000_s1031" style="position:absolute;left:9008;top:1442;width:4036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rsidR="00096F3E" w:rsidRDefault="00D619D1">
                        <w:pPr>
                          <w:spacing w:after="160" w:line="259" w:lineRule="auto"/>
                          <w:ind w:left="0" w:right="0" w:firstLine="0"/>
                          <w:jc w:val="left"/>
                        </w:pPr>
                        <w:r w:rsidRPr="00EE33CD">
                          <w:t xml:space="preserve">Информация о газопроводе в точке подключения  </w:t>
                        </w:r>
                      </w:p>
                    </w:txbxContent>
                  </v:textbox>
                </v:rect>
                <v:rect id="Rectangle 1361" o:spid="_x0000_s1032" style="position:absolute;left:39377;top:144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v:textbox>
                </v:rect>
                <v:rect id="Rectangle 1362" o:spid="_x0000_s1033" style="position:absolute;left:40474;top:144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096F3E" w:rsidRDefault="00096F3E">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r w:rsidRPr="002463BB">
        <w:rPr>
          <w:rFonts w:eastAsia="Calibri"/>
          <w:szCs w:val="24"/>
        </w:rPr>
        <w:tab/>
        <w:t xml:space="preserve">.   </w:t>
      </w:r>
    </w:p>
    <w:p w:rsidR="00C56BA3" w:rsidRPr="002463BB" w:rsidRDefault="00D619D1">
      <w:pPr>
        <w:spacing w:after="502" w:line="266" w:lineRule="auto"/>
        <w:ind w:left="10" w:right="139" w:hanging="10"/>
        <w:jc w:val="center"/>
        <w:rPr>
          <w:szCs w:val="24"/>
        </w:rPr>
      </w:pPr>
      <w:r w:rsidRPr="00EE33CD">
        <w:lastRenderedPageBreak/>
        <w:t xml:space="preserve">(диаметр,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 </w:t>
      </w:r>
      <w:r w:rsidR="00096F3E" w:rsidRPr="002463BB">
        <w:rPr>
          <w:rFonts w:eastAsia="Calibri"/>
          <w:szCs w:val="24"/>
        </w:rPr>
        <w:t xml:space="preserve">2  </w:t>
      </w:r>
    </w:p>
    <w:p w:rsidR="00C56BA3" w:rsidRPr="002463BB" w:rsidRDefault="00096F3E">
      <w:pPr>
        <w:numPr>
          <w:ilvl w:val="0"/>
          <w:numId w:val="13"/>
        </w:numPr>
        <w:spacing w:after="44" w:line="269" w:lineRule="auto"/>
        <w:ind w:right="0" w:firstLine="697"/>
        <w:jc w:val="left"/>
        <w:rPr>
          <w:szCs w:val="24"/>
        </w:rPr>
      </w:pPr>
      <w:r w:rsidRPr="002463BB">
        <w:rPr>
          <w:rFonts w:eastAsia="Calibri"/>
          <w:szCs w:val="24"/>
        </w:rPr>
        <w:t xml:space="preserve">Величина максимального часового расхода газа (мощности) газоиспользующего оборудования по каждой из точек </w:t>
      </w:r>
      <w:r w:rsidR="008E70B3" w:rsidRPr="002463BB">
        <w:rPr>
          <w:rFonts w:eastAsia="Calibri"/>
          <w:szCs w:val="24"/>
        </w:rPr>
        <w:t>подключения (</w:t>
      </w:r>
      <w:r w:rsidRPr="002463BB">
        <w:rPr>
          <w:rFonts w:eastAsia="Calibri"/>
          <w:szCs w:val="24"/>
        </w:rPr>
        <w:t xml:space="preserve">если их несколько):  </w:t>
      </w:r>
    </w:p>
    <w:p w:rsidR="00C56BA3" w:rsidRPr="002463BB" w:rsidRDefault="00096F3E">
      <w:pPr>
        <w:spacing w:after="0" w:line="259" w:lineRule="auto"/>
        <w:ind w:left="720" w:right="0" w:firstLine="0"/>
        <w:jc w:val="left"/>
        <w:rPr>
          <w:szCs w:val="24"/>
        </w:rPr>
      </w:pPr>
      <w:r w:rsidRPr="002463BB">
        <w:rPr>
          <w:rFonts w:eastAsia="Calibri"/>
          <w:szCs w:val="24"/>
        </w:rPr>
        <w:t xml:space="preserve"> </w:t>
      </w:r>
    </w:p>
    <w:p w:rsidR="00024C4A" w:rsidRPr="002463BB" w:rsidRDefault="00096F3E">
      <w:pPr>
        <w:spacing w:after="143" w:line="259" w:lineRule="auto"/>
        <w:ind w:left="14" w:right="0" w:firstLine="0"/>
        <w:jc w:val="left"/>
        <w:rPr>
          <w:szCs w:val="24"/>
        </w:rPr>
      </w:pPr>
      <w:r w:rsidRPr="002463BB">
        <w:rPr>
          <w:rFonts w:eastAsia="Calibri"/>
          <w:szCs w:val="24"/>
        </w:rPr>
        <w:t xml:space="preserve"> </w:t>
      </w:r>
    </w:p>
    <w:tbl>
      <w:tblPr>
        <w:tblW w:w="10451" w:type="dxa"/>
        <w:tblInd w:w="-108" w:type="dxa"/>
        <w:tblLayout w:type="fixed"/>
        <w:tblCellMar>
          <w:top w:w="19" w:type="dxa"/>
          <w:left w:w="63" w:type="dxa"/>
          <w:right w:w="26" w:type="dxa"/>
        </w:tblCellMar>
        <w:tblLook w:val="04A0" w:firstRow="1" w:lastRow="0" w:firstColumn="1" w:lastColumn="0" w:noHBand="0" w:noVBand="1"/>
      </w:tblPr>
      <w:tblGrid>
        <w:gridCol w:w="954"/>
        <w:gridCol w:w="2126"/>
        <w:gridCol w:w="1843"/>
        <w:gridCol w:w="1276"/>
        <w:gridCol w:w="1417"/>
        <w:gridCol w:w="1418"/>
        <w:gridCol w:w="1417"/>
      </w:tblGrid>
      <w:tr w:rsidR="00024C4A" w:rsidRPr="00024C4A" w:rsidTr="00024C4A">
        <w:trPr>
          <w:trHeight w:val="4330"/>
        </w:trPr>
        <w:tc>
          <w:tcPr>
            <w:tcW w:w="954"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Точка под-</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ключения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(планируемая) </w:t>
            </w:r>
          </w:p>
        </w:tc>
        <w:tc>
          <w:tcPr>
            <w:tcW w:w="212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Срок подключения (технологического присоеди-</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 xml:space="preserve">нения) к сетям </w:t>
            </w:r>
            <w:proofErr w:type="spellStart"/>
            <w:r w:rsidRPr="00024C4A">
              <w:rPr>
                <w:rFonts w:eastAsia="Calibri"/>
                <w:szCs w:val="24"/>
              </w:rPr>
              <w:t>газораспре</w:t>
            </w:r>
            <w:proofErr w:type="spellEnd"/>
            <w:r w:rsidRPr="00024C4A">
              <w:rPr>
                <w:rFonts w:eastAsia="Calibri"/>
                <w:szCs w:val="24"/>
              </w:rPr>
              <w:t>-</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деления (рабочих дней) с</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 xml:space="preserve">даты </w:t>
            </w:r>
            <w:proofErr w:type="spellStart"/>
            <w:r w:rsidRPr="00024C4A">
              <w:rPr>
                <w:rFonts w:eastAsia="Calibri"/>
                <w:szCs w:val="24"/>
              </w:rPr>
              <w:t>заклю</w:t>
            </w:r>
            <w:proofErr w:type="spellEnd"/>
            <w:r w:rsidRPr="00024C4A">
              <w:rPr>
                <w:rFonts w:eastAsia="Calibri"/>
                <w:szCs w:val="24"/>
              </w:rPr>
              <w:t>-</w:t>
            </w:r>
          </w:p>
          <w:p w:rsidR="00024C4A" w:rsidRPr="00024C4A" w:rsidRDefault="00024C4A" w:rsidP="00024C4A">
            <w:pPr>
              <w:spacing w:after="143" w:line="259" w:lineRule="auto"/>
              <w:ind w:left="14" w:right="0" w:firstLine="0"/>
              <w:jc w:val="center"/>
              <w:rPr>
                <w:rFonts w:eastAsia="Calibri"/>
                <w:szCs w:val="24"/>
              </w:rPr>
            </w:pPr>
            <w:proofErr w:type="spellStart"/>
            <w:r w:rsidRPr="00024C4A">
              <w:rPr>
                <w:rFonts w:eastAsia="Calibri"/>
                <w:szCs w:val="24"/>
              </w:rPr>
              <w:t>чения</w:t>
            </w:r>
            <w:proofErr w:type="spellEnd"/>
            <w:r w:rsidRPr="00024C4A">
              <w:rPr>
                <w:rFonts w:eastAsia="Calibri"/>
                <w:szCs w:val="24"/>
              </w:rPr>
              <w:t xml:space="preserve"> договора о подключении (технологическом присоединении) </w:t>
            </w:r>
            <w:r>
              <w:rPr>
                <w:rFonts w:eastAsia="Calibri"/>
                <w:szCs w:val="24"/>
              </w:rPr>
              <w:t xml:space="preserve">газоиспользующего оборудования к сети </w:t>
            </w:r>
            <w:proofErr w:type="spellStart"/>
            <w:r>
              <w:rPr>
                <w:rFonts w:eastAsia="Calibri"/>
                <w:szCs w:val="24"/>
              </w:rPr>
              <w:t>газораспределенния</w:t>
            </w:r>
            <w:proofErr w:type="spellEnd"/>
            <w:r>
              <w:rPr>
                <w:rFonts w:eastAsia="Calibri"/>
                <w:szCs w:val="24"/>
              </w:rPr>
              <w:t xml:space="preserve"> в рамках догазификации котельных </w:t>
            </w:r>
          </w:p>
        </w:tc>
        <w:tc>
          <w:tcPr>
            <w:tcW w:w="1843"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Итоговая величина</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максималь-</w:t>
            </w:r>
          </w:p>
          <w:p w:rsidR="00024C4A" w:rsidRPr="00024C4A" w:rsidRDefault="00024C4A" w:rsidP="00024C4A">
            <w:pPr>
              <w:spacing w:after="143" w:line="259" w:lineRule="auto"/>
              <w:ind w:left="14" w:right="0" w:firstLine="0"/>
              <w:jc w:val="center"/>
              <w:rPr>
                <w:rFonts w:eastAsia="Calibri"/>
                <w:szCs w:val="24"/>
              </w:rPr>
            </w:pPr>
            <w:proofErr w:type="spellStart"/>
            <w:r w:rsidRPr="00024C4A">
              <w:rPr>
                <w:rFonts w:eastAsia="Calibri"/>
                <w:szCs w:val="24"/>
              </w:rPr>
              <w:t>ного</w:t>
            </w:r>
            <w:proofErr w:type="spellEnd"/>
            <w:r w:rsidRPr="00024C4A">
              <w:rPr>
                <w:rFonts w:eastAsia="Calibri"/>
                <w:szCs w:val="24"/>
              </w:rPr>
              <w:t xml:space="preserve"> часового расхода газа (мощности) газоиспользующего</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оборудования</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(подключаемого и</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ранее подключенного)</w:t>
            </w:r>
          </w:p>
          <w:p w:rsidR="00024C4A" w:rsidRPr="00024C4A" w:rsidRDefault="00024C4A" w:rsidP="00024C4A">
            <w:pPr>
              <w:spacing w:after="143" w:line="259" w:lineRule="auto"/>
              <w:ind w:left="14" w:right="0" w:firstLine="0"/>
              <w:jc w:val="center"/>
              <w:rPr>
                <w:rFonts w:eastAsia="Calibri"/>
                <w:szCs w:val="24"/>
              </w:rPr>
            </w:pPr>
            <w:r w:rsidRPr="00024C4A">
              <w:rPr>
                <w:rFonts w:eastAsia="Calibri"/>
                <w:szCs w:val="24"/>
              </w:rPr>
              <w:t>(куб. метров  в час)</w:t>
            </w:r>
            <w:r w:rsidRPr="00024C4A">
              <w:rPr>
                <w:rFonts w:eastAsia="Calibri"/>
                <w:szCs w:val="24"/>
                <w:vertAlign w:val="superscript"/>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Величина максимального расхода газа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(мощности) подключаемого газо-</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использую-</w:t>
            </w:r>
          </w:p>
          <w:p w:rsidR="00024C4A" w:rsidRPr="00024C4A" w:rsidRDefault="00024C4A" w:rsidP="00024C4A">
            <w:pPr>
              <w:spacing w:after="143" w:line="259" w:lineRule="auto"/>
              <w:ind w:left="0" w:right="0" w:firstLine="0"/>
              <w:jc w:val="left"/>
              <w:rPr>
                <w:rFonts w:eastAsia="Calibri"/>
                <w:szCs w:val="24"/>
              </w:rPr>
            </w:pPr>
            <w:proofErr w:type="spellStart"/>
            <w:r w:rsidRPr="00024C4A">
              <w:rPr>
                <w:rFonts w:eastAsia="Calibri"/>
                <w:szCs w:val="24"/>
              </w:rPr>
              <w:t>щего</w:t>
            </w:r>
            <w:proofErr w:type="spellEnd"/>
            <w:r w:rsidRPr="00024C4A">
              <w:rPr>
                <w:rFonts w:eastAsia="Calibri"/>
                <w:szCs w:val="24"/>
              </w:rPr>
              <w:t xml:space="preserve"> оборудования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(куб. метров в час) </w:t>
            </w:r>
          </w:p>
        </w:tc>
        <w:tc>
          <w:tcPr>
            <w:tcW w:w="1417"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Величина максималь-</w:t>
            </w:r>
          </w:p>
          <w:p w:rsidR="00024C4A" w:rsidRPr="00024C4A" w:rsidRDefault="00024C4A" w:rsidP="00024C4A">
            <w:pPr>
              <w:spacing w:after="143" w:line="259" w:lineRule="auto"/>
              <w:ind w:left="14" w:right="0" w:firstLine="0"/>
              <w:jc w:val="left"/>
              <w:rPr>
                <w:rFonts w:eastAsia="Calibri"/>
                <w:szCs w:val="24"/>
              </w:rPr>
            </w:pPr>
            <w:proofErr w:type="spellStart"/>
            <w:r w:rsidRPr="00024C4A">
              <w:rPr>
                <w:rFonts w:eastAsia="Calibri"/>
                <w:szCs w:val="24"/>
              </w:rPr>
              <w:t>ного</w:t>
            </w:r>
            <w:proofErr w:type="spellEnd"/>
            <w:r w:rsidRPr="00024C4A">
              <w:rPr>
                <w:rFonts w:eastAsia="Calibri"/>
                <w:szCs w:val="24"/>
              </w:rPr>
              <w:t xml:space="preserve"> расхода газа (мощ-</w:t>
            </w:r>
          </w:p>
          <w:p w:rsidR="00024C4A" w:rsidRPr="00024C4A" w:rsidRDefault="00024C4A" w:rsidP="00024C4A">
            <w:pPr>
              <w:spacing w:after="143" w:line="259" w:lineRule="auto"/>
              <w:ind w:left="14" w:right="0" w:firstLine="0"/>
              <w:jc w:val="left"/>
              <w:rPr>
                <w:rFonts w:eastAsia="Calibri"/>
                <w:szCs w:val="24"/>
              </w:rPr>
            </w:pPr>
            <w:proofErr w:type="spellStart"/>
            <w:r w:rsidRPr="00024C4A">
              <w:rPr>
                <w:rFonts w:eastAsia="Calibri"/>
                <w:szCs w:val="24"/>
              </w:rPr>
              <w:t>ности</w:t>
            </w:r>
            <w:proofErr w:type="spellEnd"/>
            <w:r w:rsidRPr="00024C4A">
              <w:rPr>
                <w:rFonts w:eastAsia="Calibri"/>
                <w:szCs w:val="24"/>
              </w:rPr>
              <w:t>) газоиспользую-</w:t>
            </w:r>
          </w:p>
          <w:p w:rsidR="00024C4A" w:rsidRPr="00024C4A" w:rsidRDefault="00024C4A" w:rsidP="00024C4A">
            <w:pPr>
              <w:spacing w:after="143" w:line="259" w:lineRule="auto"/>
              <w:ind w:left="14" w:right="0" w:firstLine="0"/>
              <w:jc w:val="left"/>
              <w:rPr>
                <w:rFonts w:eastAsia="Calibri"/>
                <w:szCs w:val="24"/>
              </w:rPr>
            </w:pPr>
            <w:proofErr w:type="spellStart"/>
            <w:r w:rsidRPr="00024C4A">
              <w:rPr>
                <w:rFonts w:eastAsia="Calibri"/>
                <w:szCs w:val="24"/>
              </w:rPr>
              <w:t>щего</w:t>
            </w:r>
            <w:proofErr w:type="spellEnd"/>
            <w:r w:rsidRPr="00024C4A">
              <w:rPr>
                <w:rFonts w:eastAsia="Calibri"/>
                <w:szCs w:val="24"/>
              </w:rPr>
              <w:t xml:space="preserve"> оборудования,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ранее </w:t>
            </w:r>
            <w:proofErr w:type="spellStart"/>
            <w:r w:rsidRPr="00024C4A">
              <w:rPr>
                <w:rFonts w:eastAsia="Calibri"/>
                <w:szCs w:val="24"/>
              </w:rPr>
              <w:t>присо</w:t>
            </w:r>
            <w:proofErr w:type="spellEnd"/>
            <w:r w:rsidRPr="00024C4A">
              <w:rPr>
                <w:rFonts w:eastAsia="Calibri"/>
                <w:szCs w:val="24"/>
              </w:rPr>
              <w:t>-</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единенного в данной точке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подключения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(куб. метров  в час) </w:t>
            </w:r>
          </w:p>
        </w:tc>
        <w:tc>
          <w:tcPr>
            <w:tcW w:w="1418"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Давление газа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в точке подключения: максималь-</w:t>
            </w:r>
          </w:p>
          <w:p w:rsidR="00024C4A" w:rsidRPr="00024C4A" w:rsidRDefault="00024C4A" w:rsidP="00024C4A">
            <w:pPr>
              <w:spacing w:after="143" w:line="259" w:lineRule="auto"/>
              <w:ind w:left="14" w:right="0" w:firstLine="0"/>
              <w:jc w:val="left"/>
              <w:rPr>
                <w:rFonts w:eastAsia="Calibri"/>
                <w:szCs w:val="24"/>
              </w:rPr>
            </w:pPr>
            <w:proofErr w:type="spellStart"/>
            <w:r w:rsidRPr="00024C4A">
              <w:rPr>
                <w:rFonts w:eastAsia="Calibri"/>
                <w:szCs w:val="24"/>
              </w:rPr>
              <w:t>ное</w:t>
            </w:r>
            <w:proofErr w:type="spellEnd"/>
            <w:r w:rsidRPr="00024C4A">
              <w:rPr>
                <w:rFonts w:eastAsia="Calibri"/>
                <w:szCs w:val="24"/>
              </w:rPr>
              <w:t xml:space="preserve"> (МПа); </w:t>
            </w:r>
            <w:proofErr w:type="spellStart"/>
            <w:r w:rsidRPr="00024C4A">
              <w:rPr>
                <w:rFonts w:eastAsia="Calibri"/>
                <w:szCs w:val="24"/>
              </w:rPr>
              <w:t>факти</w:t>
            </w:r>
            <w:proofErr w:type="spellEnd"/>
            <w:r w:rsidRPr="00024C4A">
              <w:rPr>
                <w:rFonts w:eastAsia="Calibri"/>
                <w:szCs w:val="24"/>
              </w:rPr>
              <w:t>-</w:t>
            </w:r>
          </w:p>
          <w:p w:rsidR="00024C4A" w:rsidRPr="00024C4A" w:rsidRDefault="00024C4A" w:rsidP="00024C4A">
            <w:pPr>
              <w:spacing w:after="143" w:line="259" w:lineRule="auto"/>
              <w:ind w:left="14" w:right="0" w:firstLine="0"/>
              <w:jc w:val="left"/>
              <w:rPr>
                <w:rFonts w:eastAsia="Calibri"/>
                <w:szCs w:val="24"/>
              </w:rPr>
            </w:pPr>
            <w:proofErr w:type="spellStart"/>
            <w:r w:rsidRPr="00024C4A">
              <w:rPr>
                <w:rFonts w:eastAsia="Calibri"/>
                <w:szCs w:val="24"/>
              </w:rPr>
              <w:t>ческое</w:t>
            </w:r>
            <w:proofErr w:type="spellEnd"/>
            <w:r w:rsidRPr="00024C4A">
              <w:rPr>
                <w:rFonts w:eastAsia="Calibri"/>
                <w:szCs w:val="24"/>
              </w:rPr>
              <w:t xml:space="preserve">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(расчетное)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(МПа) </w:t>
            </w:r>
          </w:p>
        </w:tc>
        <w:tc>
          <w:tcPr>
            <w:tcW w:w="1417" w:type="dxa"/>
            <w:tcBorders>
              <w:top w:val="single" w:sz="4" w:space="0" w:color="000000"/>
              <w:left w:val="single" w:sz="4" w:space="0" w:color="000000"/>
              <w:bottom w:val="single" w:sz="4" w:space="0" w:color="000000"/>
              <w:right w:val="single" w:sz="4" w:space="0" w:color="000000"/>
            </w:tcBorders>
            <w:vAlign w:val="center"/>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Наименование существующей сети газо-</w:t>
            </w:r>
          </w:p>
          <w:p w:rsidR="00024C4A" w:rsidRPr="00024C4A" w:rsidRDefault="00024C4A" w:rsidP="00024C4A">
            <w:pPr>
              <w:spacing w:after="143" w:line="259" w:lineRule="auto"/>
              <w:ind w:left="14" w:right="0" w:firstLine="0"/>
              <w:jc w:val="left"/>
              <w:rPr>
                <w:rFonts w:eastAsia="Calibri"/>
                <w:szCs w:val="24"/>
              </w:rPr>
            </w:pPr>
            <w:proofErr w:type="gramStart"/>
            <w:r w:rsidRPr="00024C4A">
              <w:rPr>
                <w:rFonts w:eastAsia="Calibri"/>
                <w:szCs w:val="24"/>
              </w:rPr>
              <w:t>распределения,  к</w:t>
            </w:r>
            <w:proofErr w:type="gramEnd"/>
            <w:r w:rsidRPr="00024C4A">
              <w:rPr>
                <w:rFonts w:eastAsia="Calibri"/>
                <w:szCs w:val="24"/>
              </w:rPr>
              <w:t xml:space="preserve"> которой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осуществляется подключение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(место нахождения сети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газораспределения,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диаметр,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материал </w:t>
            </w:r>
            <w:proofErr w:type="gramStart"/>
            <w:r w:rsidRPr="00024C4A">
              <w:rPr>
                <w:rFonts w:eastAsia="Calibri"/>
                <w:szCs w:val="24"/>
              </w:rPr>
              <w:t>труб  и</w:t>
            </w:r>
            <w:proofErr w:type="gramEnd"/>
            <w:r w:rsidRPr="00024C4A">
              <w:rPr>
                <w:rFonts w:eastAsia="Calibri"/>
                <w:szCs w:val="24"/>
              </w:rPr>
              <w:t xml:space="preserve"> тип </w:t>
            </w:r>
          </w:p>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защитного покрытия) </w:t>
            </w:r>
          </w:p>
        </w:tc>
      </w:tr>
      <w:tr w:rsidR="00024C4A" w:rsidRPr="00024C4A" w:rsidTr="00024C4A">
        <w:trPr>
          <w:trHeight w:val="250"/>
        </w:trPr>
        <w:tc>
          <w:tcPr>
            <w:tcW w:w="954"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r>
      <w:tr w:rsidR="00024C4A" w:rsidRPr="00024C4A" w:rsidTr="00024C4A">
        <w:trPr>
          <w:trHeight w:val="250"/>
        </w:trPr>
        <w:tc>
          <w:tcPr>
            <w:tcW w:w="954"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r>
      <w:tr w:rsidR="00024C4A" w:rsidRPr="00024C4A" w:rsidTr="00024C4A">
        <w:trPr>
          <w:trHeight w:val="253"/>
        </w:trPr>
        <w:tc>
          <w:tcPr>
            <w:tcW w:w="954"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24C4A" w:rsidRPr="00024C4A" w:rsidRDefault="00024C4A" w:rsidP="00024C4A">
            <w:pPr>
              <w:spacing w:after="143" w:line="259" w:lineRule="auto"/>
              <w:ind w:left="14" w:right="0" w:firstLine="0"/>
              <w:jc w:val="left"/>
              <w:rPr>
                <w:rFonts w:eastAsia="Calibri"/>
                <w:szCs w:val="24"/>
              </w:rPr>
            </w:pPr>
            <w:r w:rsidRPr="00024C4A">
              <w:rPr>
                <w:rFonts w:eastAsia="Calibri"/>
                <w:szCs w:val="24"/>
              </w:rPr>
              <w:t xml:space="preserve"> </w:t>
            </w:r>
          </w:p>
        </w:tc>
      </w:tr>
    </w:tbl>
    <w:p w:rsidR="00C56BA3" w:rsidRPr="00024C4A" w:rsidRDefault="00C56BA3">
      <w:pPr>
        <w:spacing w:after="143" w:line="259" w:lineRule="auto"/>
        <w:ind w:left="14" w:right="0" w:firstLine="0"/>
        <w:jc w:val="left"/>
        <w:rPr>
          <w:szCs w:val="24"/>
        </w:rPr>
      </w:pPr>
    </w:p>
    <w:p w:rsidR="00C56BA3" w:rsidRPr="00024C4A" w:rsidRDefault="00096F3E">
      <w:pPr>
        <w:numPr>
          <w:ilvl w:val="0"/>
          <w:numId w:val="13"/>
        </w:numPr>
        <w:spacing w:after="83" w:line="269" w:lineRule="auto"/>
        <w:ind w:right="0" w:firstLine="697"/>
        <w:jc w:val="left"/>
        <w:rPr>
          <w:szCs w:val="24"/>
        </w:rPr>
      </w:pPr>
      <w:r w:rsidRPr="00024C4A">
        <w:rPr>
          <w:rFonts w:eastAsia="Calibri"/>
          <w:szCs w:val="24"/>
        </w:rPr>
        <w:t xml:space="preserve">Точка подключения (планируемая)  </w:t>
      </w:r>
      <w:r w:rsidRPr="00024C4A">
        <w:rPr>
          <w:rFonts w:eastAsia="Calibri"/>
          <w:noProof/>
          <w:szCs w:val="24"/>
        </w:rPr>
        <mc:AlternateContent>
          <mc:Choice Requires="wpg">
            <w:drawing>
              <wp:inline distT="0" distB="0" distL="0" distR="0">
                <wp:extent cx="2423160" cy="8890"/>
                <wp:effectExtent l="0" t="0" r="0" b="0"/>
                <wp:docPr id="15543" name="Group 15543"/>
                <wp:cNvGraphicFramePr/>
                <a:graphic xmlns:a="http://schemas.openxmlformats.org/drawingml/2006/main">
                  <a:graphicData uri="http://schemas.microsoft.com/office/word/2010/wordprocessingGroup">
                    <wpg:wgp>
                      <wpg:cNvGrpSpPr/>
                      <wpg:grpSpPr>
                        <a:xfrm>
                          <a:off x="0" y="0"/>
                          <a:ext cx="2423160" cy="8890"/>
                          <a:chOff x="0" y="0"/>
                          <a:chExt cx="2423160" cy="8890"/>
                        </a:xfrm>
                      </wpg:grpSpPr>
                      <wps:wsp>
                        <wps:cNvPr id="16709" name="Shape 16709"/>
                        <wps:cNvSpPr/>
                        <wps:spPr>
                          <a:xfrm>
                            <a:off x="0" y="0"/>
                            <a:ext cx="2423160" cy="9144"/>
                          </a:xfrm>
                          <a:custGeom>
                            <a:avLst/>
                            <a:gdLst/>
                            <a:ahLst/>
                            <a:cxnLst/>
                            <a:rect l="0" t="0" r="0" b="0"/>
                            <a:pathLst>
                              <a:path w="2423160" h="9144">
                                <a:moveTo>
                                  <a:pt x="0" y="0"/>
                                </a:moveTo>
                                <a:lnTo>
                                  <a:pt x="2423160" y="0"/>
                                </a:lnTo>
                                <a:lnTo>
                                  <a:pt x="242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43" style="width:190.8pt;height:0.700012pt;mso-position-horizontal-relative:char;mso-position-vertical-relative:line" coordsize="24231,88">
                <v:shape id="Shape 16710" style="position:absolute;width:24231;height:91;left:0;top:0;" coordsize="2423160,9144" path="m0,0l2423160,0l2423160,9144l0,9144l0,0">
                  <v:stroke weight="0pt" endcap="flat" joinstyle="miter" miterlimit="10" on="false" color="#000000" opacity="0"/>
                  <v:fill on="true" color="#000000"/>
                </v:shape>
              </v:group>
            </w:pict>
          </mc:Fallback>
        </mc:AlternateContent>
      </w:r>
      <w:r w:rsidRPr="00024C4A">
        <w:rPr>
          <w:rFonts w:eastAsia="Calibri"/>
          <w:szCs w:val="24"/>
        </w:rPr>
        <w:t xml:space="preserve">.  </w:t>
      </w:r>
    </w:p>
    <w:p w:rsidR="00C56BA3" w:rsidRPr="00024C4A" w:rsidRDefault="00096F3E">
      <w:pPr>
        <w:numPr>
          <w:ilvl w:val="0"/>
          <w:numId w:val="13"/>
        </w:numPr>
        <w:spacing w:after="59" w:line="269" w:lineRule="auto"/>
        <w:ind w:right="0" w:firstLine="697"/>
        <w:jc w:val="left"/>
        <w:rPr>
          <w:szCs w:val="24"/>
        </w:rPr>
      </w:pPr>
      <w:r w:rsidRPr="00024C4A">
        <w:rPr>
          <w:rFonts w:eastAsia="Calibri"/>
          <w:szCs w:val="24"/>
        </w:rPr>
        <w:t xml:space="preserve">Обязательства по подготовке сети </w:t>
      </w:r>
      <w:r w:rsidR="004B62BA" w:rsidRPr="00024C4A">
        <w:rPr>
          <w:rFonts w:eastAsia="Calibri"/>
          <w:szCs w:val="24"/>
        </w:rPr>
        <w:t>газопотребления и</w:t>
      </w:r>
      <w:r w:rsidRPr="00024C4A">
        <w:rPr>
          <w:rFonts w:eastAsia="Calibri"/>
          <w:szCs w:val="24"/>
        </w:rPr>
        <w:t xml:space="preserve"> к размещению газоиспользующего оборудования:  </w:t>
      </w:r>
    </w:p>
    <w:p w:rsidR="004B62BA" w:rsidRPr="00024C4A" w:rsidRDefault="004B62BA" w:rsidP="004B62BA">
      <w:pPr>
        <w:spacing w:after="59" w:line="269" w:lineRule="auto"/>
        <w:ind w:left="1067" w:right="0" w:firstLine="0"/>
        <w:jc w:val="left"/>
        <w:rPr>
          <w:szCs w:val="24"/>
        </w:rPr>
      </w:pPr>
      <w:r w:rsidRPr="00024C4A">
        <w:rPr>
          <w:rFonts w:eastAsia="Calibri"/>
          <w:szCs w:val="24"/>
        </w:rPr>
        <w:t xml:space="preserve">применение газоиспользующего оборудования, технических устройств и материалов, имеющих сертификаты соответствия, паспорт изготовителя; </w:t>
      </w:r>
    </w:p>
    <w:p w:rsidR="00C56BA3" w:rsidRPr="00024C4A" w:rsidRDefault="00096F3E" w:rsidP="004B62BA">
      <w:pPr>
        <w:tabs>
          <w:tab w:val="center" w:pos="973"/>
          <w:tab w:val="center" w:pos="2613"/>
          <w:tab w:val="center" w:pos="4075"/>
          <w:tab w:val="center" w:pos="5452"/>
          <w:tab w:val="center" w:pos="8333"/>
        </w:tabs>
        <w:spacing w:after="66" w:line="269" w:lineRule="auto"/>
        <w:ind w:left="-1" w:right="0" w:firstLine="0"/>
        <w:jc w:val="left"/>
        <w:rPr>
          <w:rFonts w:eastAsia="Calibri"/>
          <w:szCs w:val="24"/>
        </w:rPr>
      </w:pPr>
      <w:r w:rsidRPr="00024C4A">
        <w:rPr>
          <w:rFonts w:eastAsia="Calibri"/>
          <w:szCs w:val="24"/>
        </w:rPr>
        <w:lastRenderedPageBreak/>
        <w:t xml:space="preserve"> </w:t>
      </w:r>
      <w:r w:rsidRPr="00024C4A">
        <w:rPr>
          <w:rFonts w:eastAsia="Calibri"/>
          <w:szCs w:val="24"/>
        </w:rPr>
        <w:tab/>
      </w:r>
      <w:r w:rsidR="004B62BA" w:rsidRPr="00024C4A">
        <w:rPr>
          <w:rFonts w:eastAsia="Calibri"/>
          <w:szCs w:val="24"/>
        </w:rPr>
        <w:t>наличие акта первичного обследования</w:t>
      </w:r>
      <w:r w:rsidR="009D5B5E" w:rsidRPr="00024C4A">
        <w:rPr>
          <w:rFonts w:eastAsia="Calibri"/>
          <w:szCs w:val="24"/>
        </w:rPr>
        <w:t xml:space="preserve"> дымоходов и вентканалов, выполненного специализированной организацией;</w:t>
      </w:r>
    </w:p>
    <w:p w:rsidR="009D5B5E" w:rsidRPr="00024C4A" w:rsidRDefault="009D5B5E" w:rsidP="004B62BA">
      <w:pPr>
        <w:tabs>
          <w:tab w:val="center" w:pos="973"/>
          <w:tab w:val="center" w:pos="2613"/>
          <w:tab w:val="center" w:pos="4075"/>
          <w:tab w:val="center" w:pos="5452"/>
          <w:tab w:val="center" w:pos="8333"/>
        </w:tabs>
        <w:spacing w:after="66" w:line="269" w:lineRule="auto"/>
        <w:ind w:left="-1" w:right="0" w:firstLine="0"/>
        <w:jc w:val="left"/>
        <w:rPr>
          <w:szCs w:val="24"/>
        </w:rPr>
      </w:pPr>
      <w:r w:rsidRPr="00024C4A">
        <w:rPr>
          <w:rFonts w:eastAsia="Calibri"/>
          <w:szCs w:val="24"/>
        </w:rPr>
        <w:tab/>
        <w:t xml:space="preserve">обеспечение установки приборов учета газа, которые соответствуют обязательным требованиям, установленным законодательством Российской Федерации о техническом регулировании.    </w:t>
      </w:r>
    </w:p>
    <w:p w:rsidR="00C56BA3" w:rsidRPr="002463BB" w:rsidRDefault="00096F3E">
      <w:pPr>
        <w:spacing w:after="209" w:line="269" w:lineRule="auto"/>
        <w:ind w:left="730" w:right="0" w:hanging="10"/>
        <w:jc w:val="left"/>
        <w:rPr>
          <w:szCs w:val="24"/>
        </w:rPr>
      </w:pPr>
      <w:r w:rsidRPr="00024C4A">
        <w:rPr>
          <w:rFonts w:eastAsia="Calibri"/>
          <w:szCs w:val="24"/>
        </w:rPr>
        <w:t>11. Исполнитель осуществляет (выбирается</w:t>
      </w:r>
      <w:r w:rsidRPr="002463BB">
        <w:rPr>
          <w:rFonts w:eastAsia="Calibri"/>
          <w:szCs w:val="24"/>
        </w:rPr>
        <w:t xml:space="preserve"> необходимое):  </w:t>
      </w:r>
    </w:p>
    <w:p w:rsidR="00C56BA3" w:rsidRPr="002463BB" w:rsidRDefault="00096F3E">
      <w:pPr>
        <w:spacing w:after="437" w:line="269" w:lineRule="auto"/>
        <w:ind w:left="9" w:right="0" w:hanging="10"/>
        <w:jc w:val="left"/>
        <w:rPr>
          <w:szCs w:val="24"/>
        </w:rPr>
      </w:pPr>
      <w:r w:rsidRPr="002463BB">
        <w:rPr>
          <w:rFonts w:eastAsia="Calibri"/>
          <w:szCs w:val="24"/>
        </w:rPr>
        <w:t xml:space="preserve">проектирование и строительство (реконструкция) </w:t>
      </w:r>
      <w:r w:rsidR="009D5B5E" w:rsidRPr="002463BB">
        <w:rPr>
          <w:rFonts w:eastAsia="Calibri"/>
          <w:szCs w:val="24"/>
        </w:rPr>
        <w:t>газопровода от</w:t>
      </w:r>
      <w:r w:rsidRPr="002463BB">
        <w:rPr>
          <w:rFonts w:eastAsia="Calibri"/>
          <w:szCs w:val="24"/>
        </w:rPr>
        <w:t xml:space="preserve"> существующей сети газораспределения (указывается </w:t>
      </w:r>
      <w:r w:rsidR="009D5B5E" w:rsidRPr="002463BB">
        <w:rPr>
          <w:rFonts w:eastAsia="Calibri"/>
          <w:szCs w:val="24"/>
        </w:rPr>
        <w:t>газопровод, от</w:t>
      </w:r>
      <w:r w:rsidRPr="002463BB">
        <w:rPr>
          <w:rFonts w:eastAsia="Calibri"/>
          <w:szCs w:val="24"/>
        </w:rPr>
        <w:t xml:space="preserve"> которого осуществляется подключение, а также его характеристики: 3  </w:t>
      </w:r>
    </w:p>
    <w:p w:rsidR="00C56BA3" w:rsidRPr="002463BB" w:rsidRDefault="00096F3E">
      <w:pPr>
        <w:spacing w:after="221" w:line="269" w:lineRule="auto"/>
        <w:ind w:left="9" w:right="0" w:hanging="10"/>
        <w:jc w:val="left"/>
        <w:rPr>
          <w:szCs w:val="24"/>
        </w:rPr>
      </w:pPr>
      <w:r w:rsidRPr="002463BB">
        <w:rPr>
          <w:rFonts w:eastAsia="Calibri"/>
          <w:szCs w:val="24"/>
        </w:rPr>
        <w:t>диаметр, материал труб, максимальное рабочее давление, протяженность</w:t>
      </w:r>
      <w:r w:rsidR="009D5B5E" w:rsidRPr="002463BB">
        <w:rPr>
          <w:rFonts w:eastAsia="Calibri"/>
          <w:szCs w:val="24"/>
        </w:rPr>
        <w:t xml:space="preserve">) до точки подключения, в которой проектируемый газопровод имеет следующие </w:t>
      </w:r>
      <w:r w:rsidR="00D619D1" w:rsidRPr="002463BB">
        <w:rPr>
          <w:rFonts w:eastAsia="Calibri"/>
          <w:szCs w:val="24"/>
        </w:rPr>
        <w:t>характеристики:</w:t>
      </w:r>
      <w:r w:rsidR="009D5B5E" w:rsidRPr="002463BB">
        <w:rPr>
          <w:rFonts w:eastAsia="Calibri"/>
          <w:szCs w:val="24"/>
        </w:rPr>
        <w:t xml:space="preserve"> диаметр ____ мм, протяженность _______ м, материал</w:t>
      </w:r>
      <w:r w:rsidRPr="002463BB">
        <w:rPr>
          <w:rFonts w:eastAsia="Calibri"/>
          <w:szCs w:val="24"/>
        </w:rPr>
        <w:t xml:space="preserve"> </w:t>
      </w:r>
      <w:r w:rsidR="009D5B5E" w:rsidRPr="002463BB">
        <w:rPr>
          <w:rFonts w:eastAsia="Calibri"/>
          <w:szCs w:val="24"/>
        </w:rPr>
        <w:t>труб: ____________, максимальное</w:t>
      </w:r>
      <w:r w:rsidRPr="002463BB">
        <w:rPr>
          <w:rFonts w:eastAsia="Calibri"/>
          <w:szCs w:val="24"/>
        </w:rPr>
        <w:t xml:space="preserve"> рабочи</w:t>
      </w:r>
      <w:r w:rsidR="009D5B5E" w:rsidRPr="002463BB">
        <w:rPr>
          <w:rFonts w:eastAsia="Calibri"/>
          <w:szCs w:val="24"/>
        </w:rPr>
        <w:t>е давление</w:t>
      </w:r>
      <w:r w:rsidRPr="002463BB">
        <w:rPr>
          <w:rFonts w:eastAsia="Calibri"/>
          <w:szCs w:val="24"/>
        </w:rPr>
        <w:t xml:space="preserve"> _____ МПа, тип прокладки:  </w:t>
      </w:r>
    </w:p>
    <w:p w:rsidR="00C56BA3" w:rsidRPr="002463BB" w:rsidRDefault="00096F3E">
      <w:pPr>
        <w:tabs>
          <w:tab w:val="center" w:pos="9220"/>
        </w:tabs>
        <w:spacing w:after="219" w:line="269" w:lineRule="auto"/>
        <w:ind w:left="-1" w:right="0" w:firstLine="0"/>
        <w:jc w:val="left"/>
        <w:rPr>
          <w:szCs w:val="24"/>
        </w:rPr>
      </w:pPr>
      <w:r w:rsidRPr="002463BB">
        <w:rPr>
          <w:rFonts w:eastAsia="Calibri"/>
          <w:szCs w:val="24"/>
        </w:rPr>
        <w:t xml:space="preserve">_____________ по </w:t>
      </w:r>
      <w:proofErr w:type="gramStart"/>
      <w:r w:rsidRPr="002463BB">
        <w:rPr>
          <w:rFonts w:eastAsia="Calibri"/>
          <w:szCs w:val="24"/>
        </w:rPr>
        <w:t xml:space="preserve">адресу: </w:t>
      </w:r>
      <w:r w:rsidRPr="002463BB">
        <w:rPr>
          <w:rFonts w:eastAsia="Calibri"/>
          <w:szCs w:val="24"/>
          <w:u w:val="single" w:color="000000"/>
        </w:rPr>
        <w:t xml:space="preserve"> </w:t>
      </w:r>
      <w:r w:rsidRPr="002463BB">
        <w:rPr>
          <w:rFonts w:eastAsia="Calibri"/>
          <w:szCs w:val="24"/>
          <w:u w:val="single" w:color="000000"/>
        </w:rPr>
        <w:tab/>
      </w:r>
      <w:proofErr w:type="gramEnd"/>
      <w:r w:rsidRPr="002463BB">
        <w:rPr>
          <w:rFonts w:eastAsia="Calibri"/>
          <w:szCs w:val="24"/>
        </w:rPr>
        <w:t xml:space="preserve">;  </w:t>
      </w:r>
    </w:p>
    <w:p w:rsidR="00C56BA3" w:rsidRPr="002463BB" w:rsidRDefault="00096F3E">
      <w:pPr>
        <w:tabs>
          <w:tab w:val="center" w:pos="3914"/>
          <w:tab w:val="center" w:pos="8069"/>
          <w:tab w:val="right" w:pos="10220"/>
        </w:tabs>
        <w:spacing w:after="6" w:line="266" w:lineRule="auto"/>
        <w:ind w:left="0" w:right="-60" w:firstLine="0"/>
        <w:jc w:val="left"/>
        <w:rPr>
          <w:szCs w:val="24"/>
        </w:rPr>
      </w:pPr>
      <w:r w:rsidRPr="002463BB">
        <w:rPr>
          <w:rFonts w:eastAsia="Calibri"/>
          <w:szCs w:val="24"/>
        </w:rPr>
        <w:tab/>
        <w:t xml:space="preserve">проектирование и строительство пункта редуцирования газа; </w:t>
      </w:r>
      <w:r w:rsidR="009D5B5E" w:rsidRPr="002463BB">
        <w:rPr>
          <w:rFonts w:eastAsia="Calibri"/>
          <w:szCs w:val="24"/>
        </w:rPr>
        <w:t xml:space="preserve">проектирование </w:t>
      </w:r>
      <w:r w:rsidR="009D5B5E" w:rsidRPr="002463BB">
        <w:rPr>
          <w:rFonts w:eastAsia="Calibri"/>
          <w:szCs w:val="24"/>
        </w:rPr>
        <w:tab/>
        <w:t xml:space="preserve">и </w:t>
      </w:r>
      <w:r w:rsidR="009D5B5E" w:rsidRPr="002463BB">
        <w:rPr>
          <w:rFonts w:eastAsia="Calibri"/>
          <w:szCs w:val="24"/>
        </w:rPr>
        <w:tab/>
      </w:r>
      <w:r w:rsidRPr="002463BB">
        <w:rPr>
          <w:rFonts w:eastAsia="Calibri"/>
          <w:szCs w:val="24"/>
        </w:rPr>
        <w:t xml:space="preserve">строительство </w:t>
      </w:r>
    </w:p>
    <w:p w:rsidR="00C56BA3" w:rsidRPr="002463BB" w:rsidRDefault="00096F3E">
      <w:pPr>
        <w:tabs>
          <w:tab w:val="center" w:pos="6218"/>
          <w:tab w:val="center" w:pos="7618"/>
          <w:tab w:val="right" w:pos="10220"/>
        </w:tabs>
        <w:spacing w:after="64" w:line="259" w:lineRule="auto"/>
        <w:ind w:left="0" w:right="0" w:firstLine="0"/>
        <w:jc w:val="left"/>
        <w:rPr>
          <w:szCs w:val="24"/>
        </w:rPr>
      </w:pPr>
      <w:r w:rsidRPr="002463BB">
        <w:rPr>
          <w:rFonts w:eastAsia="Calibri"/>
          <w:szCs w:val="24"/>
        </w:rPr>
        <w:tab/>
        <w:t xml:space="preserve"> </w:t>
      </w:r>
      <w:r w:rsidRPr="002463BB">
        <w:rPr>
          <w:rFonts w:eastAsia="Calibri"/>
          <w:szCs w:val="24"/>
        </w:rPr>
        <w:tab/>
      </w:r>
      <w:r w:rsidR="009D5B5E" w:rsidRPr="002463BB">
        <w:rPr>
          <w:rFonts w:eastAsia="Calibri"/>
          <w:szCs w:val="24"/>
        </w:rPr>
        <w:t xml:space="preserve">отключающего </w:t>
      </w:r>
      <w:r w:rsidR="009D5B5E" w:rsidRPr="002463BB">
        <w:rPr>
          <w:rFonts w:eastAsia="Calibri"/>
          <w:szCs w:val="24"/>
        </w:rPr>
        <w:tab/>
      </w:r>
      <w:r w:rsidRPr="002463BB">
        <w:rPr>
          <w:rFonts w:eastAsia="Calibri"/>
          <w:szCs w:val="24"/>
        </w:rPr>
        <w:t xml:space="preserve">устройства  </w:t>
      </w:r>
    </w:p>
    <w:p w:rsidR="00C56BA3" w:rsidRPr="002463BB" w:rsidRDefault="00096F3E">
      <w:pPr>
        <w:spacing w:after="4" w:line="269" w:lineRule="auto"/>
        <w:ind w:left="9" w:right="0" w:hanging="10"/>
        <w:jc w:val="left"/>
        <w:rPr>
          <w:szCs w:val="24"/>
        </w:rPr>
      </w:pPr>
      <w:r w:rsidRPr="002463BB">
        <w:rPr>
          <w:rFonts w:eastAsia="Calibri"/>
          <w:szCs w:val="24"/>
        </w:rPr>
        <w:t xml:space="preserve">(указывается место расположения отключающего устройства); проектирование и строительство </w:t>
      </w:r>
    </w:p>
    <w:p w:rsidR="00C56BA3" w:rsidRPr="002463BB" w:rsidRDefault="00096F3E">
      <w:pPr>
        <w:spacing w:after="4" w:line="269" w:lineRule="auto"/>
        <w:ind w:left="716" w:right="0" w:hanging="10"/>
        <w:jc w:val="left"/>
        <w:rPr>
          <w:szCs w:val="24"/>
        </w:rPr>
      </w:pPr>
      <w:r w:rsidRPr="002463BB">
        <w:rPr>
          <w:rFonts w:eastAsia="Calibri"/>
          <w:szCs w:val="24"/>
        </w:rPr>
        <w:t xml:space="preserve">(реконструкция) станции катодной  </w:t>
      </w:r>
    </w:p>
    <w:p w:rsidR="00C56BA3" w:rsidRPr="002463BB" w:rsidRDefault="00096F3E">
      <w:pPr>
        <w:spacing w:after="314" w:line="269" w:lineRule="auto"/>
        <w:ind w:left="9" w:right="0" w:hanging="10"/>
        <w:jc w:val="left"/>
        <w:rPr>
          <w:szCs w:val="24"/>
        </w:rPr>
      </w:pPr>
      <w:r w:rsidRPr="002463BB">
        <w:rPr>
          <w:rFonts w:eastAsia="Calibri"/>
          <w:szCs w:val="24"/>
        </w:rPr>
        <w:t xml:space="preserve">защиты; получение разрешения на строительство газопроводов и определение охранных зон газопроводов на земельных участках, принадлежащих иным лицам.  </w:t>
      </w:r>
    </w:p>
    <w:p w:rsidR="00C56BA3" w:rsidRPr="002463BB" w:rsidRDefault="00096F3E">
      <w:pPr>
        <w:numPr>
          <w:ilvl w:val="0"/>
          <w:numId w:val="14"/>
        </w:numPr>
        <w:spacing w:after="4" w:line="269" w:lineRule="auto"/>
        <w:ind w:right="0" w:firstLine="696"/>
        <w:jc w:val="left"/>
        <w:rPr>
          <w:szCs w:val="24"/>
        </w:rPr>
      </w:pPr>
      <w:r w:rsidRPr="002463BB">
        <w:rPr>
          <w:rFonts w:eastAsia="Calibri"/>
          <w:szCs w:val="24"/>
        </w:rPr>
        <w:t xml:space="preserve">Заявитель осуществляет (выбирается необходимое):  </w:t>
      </w:r>
    </w:p>
    <w:p w:rsidR="009D5B5E" w:rsidRPr="002463BB" w:rsidRDefault="00096F3E" w:rsidP="009D5B5E">
      <w:pPr>
        <w:tabs>
          <w:tab w:val="center" w:pos="1475"/>
          <w:tab w:val="center" w:pos="3888"/>
          <w:tab w:val="center" w:pos="5884"/>
          <w:tab w:val="right" w:pos="10220"/>
        </w:tabs>
        <w:spacing w:after="4" w:line="269" w:lineRule="auto"/>
        <w:ind w:left="0" w:right="0" w:firstLine="0"/>
        <w:jc w:val="left"/>
        <w:rPr>
          <w:rFonts w:eastAsia="Calibri"/>
          <w:szCs w:val="24"/>
        </w:rPr>
      </w:pPr>
      <w:r w:rsidRPr="002463BB">
        <w:rPr>
          <w:rFonts w:eastAsia="Calibri"/>
          <w:szCs w:val="24"/>
        </w:rPr>
        <w:tab/>
      </w:r>
      <w:r w:rsidR="009D5B5E" w:rsidRPr="002463BB">
        <w:rPr>
          <w:rFonts w:eastAsia="Calibri"/>
          <w:szCs w:val="24"/>
        </w:rPr>
        <w:t>Строительство либо реконструкцию газопровода, расположенного в границах земельного участка заявителя;</w:t>
      </w:r>
    </w:p>
    <w:p w:rsidR="009D5B5E" w:rsidRPr="002463BB" w:rsidRDefault="009D5B5E" w:rsidP="009D5B5E">
      <w:pPr>
        <w:tabs>
          <w:tab w:val="center" w:pos="1475"/>
          <w:tab w:val="center" w:pos="3888"/>
          <w:tab w:val="center" w:pos="5884"/>
          <w:tab w:val="right" w:pos="10220"/>
        </w:tabs>
        <w:spacing w:after="4" w:line="269" w:lineRule="auto"/>
        <w:ind w:left="0" w:right="0" w:firstLine="0"/>
        <w:jc w:val="left"/>
        <w:rPr>
          <w:rFonts w:eastAsia="Calibri"/>
          <w:szCs w:val="24"/>
        </w:rPr>
      </w:pPr>
      <w:r w:rsidRPr="002463BB">
        <w:rPr>
          <w:rFonts w:eastAsia="Calibri"/>
          <w:szCs w:val="24"/>
        </w:rPr>
        <w:tab/>
        <w:t>Обеспечение подключаемой котельной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C56BA3" w:rsidRPr="002463BB" w:rsidRDefault="009D5B5E" w:rsidP="009D5B5E">
      <w:pPr>
        <w:tabs>
          <w:tab w:val="center" w:pos="1475"/>
          <w:tab w:val="center" w:pos="3888"/>
          <w:tab w:val="center" w:pos="5884"/>
          <w:tab w:val="right" w:pos="10220"/>
        </w:tabs>
        <w:spacing w:after="4" w:line="269" w:lineRule="auto"/>
        <w:ind w:left="0" w:right="0" w:firstLine="0"/>
        <w:jc w:val="left"/>
        <w:rPr>
          <w:szCs w:val="24"/>
        </w:rPr>
      </w:pPr>
      <w:r w:rsidRPr="002463BB">
        <w:rPr>
          <w:rFonts w:eastAsia="Calibri"/>
          <w:szCs w:val="24"/>
        </w:rPr>
        <w:t xml:space="preserve">Установку </w:t>
      </w:r>
      <w:r w:rsidR="008E70B3" w:rsidRPr="002463BB">
        <w:rPr>
          <w:rFonts w:eastAsia="Calibri"/>
          <w:szCs w:val="24"/>
        </w:rPr>
        <w:t>газоиспользующего оборудования и прибора учета газа.</w:t>
      </w:r>
      <w:r w:rsidRPr="002463BB">
        <w:rPr>
          <w:rFonts w:eastAsia="Calibri"/>
          <w:szCs w:val="24"/>
        </w:rPr>
        <w:t xml:space="preserve"> </w:t>
      </w:r>
    </w:p>
    <w:p w:rsidR="00C56BA3" w:rsidRPr="00D619D1" w:rsidRDefault="00096F3E" w:rsidP="00D619D1">
      <w:pPr>
        <w:numPr>
          <w:ilvl w:val="0"/>
          <w:numId w:val="14"/>
        </w:numPr>
        <w:spacing w:after="49" w:line="269" w:lineRule="auto"/>
        <w:ind w:right="0" w:firstLine="696"/>
        <w:jc w:val="left"/>
        <w:rPr>
          <w:szCs w:val="24"/>
        </w:rPr>
      </w:pPr>
      <w:r w:rsidRPr="002463BB">
        <w:rPr>
          <w:rFonts w:eastAsia="Calibri"/>
          <w:szCs w:val="24"/>
        </w:rPr>
        <w:t xml:space="preserve">Срок действия настоящих технических условий составляет ________ месяцев, год (года) со дня заключения договора о </w:t>
      </w:r>
      <w:r w:rsidR="00024C4A" w:rsidRPr="002463BB">
        <w:rPr>
          <w:rFonts w:eastAsia="Calibri"/>
          <w:szCs w:val="24"/>
        </w:rPr>
        <w:t>подключении (</w:t>
      </w:r>
      <w:r w:rsidRPr="00D619D1">
        <w:rPr>
          <w:rFonts w:eastAsia="Calibri"/>
          <w:szCs w:val="24"/>
        </w:rPr>
        <w:t xml:space="preserve">технологическом присоединении) газоиспользующего </w:t>
      </w:r>
      <w:r w:rsidR="009D5B5E" w:rsidRPr="00D619D1">
        <w:rPr>
          <w:rFonts w:eastAsia="Calibri"/>
          <w:szCs w:val="24"/>
        </w:rPr>
        <w:t>оборудования к</w:t>
      </w:r>
      <w:r w:rsidRPr="00D619D1">
        <w:rPr>
          <w:rFonts w:eastAsia="Calibri"/>
          <w:szCs w:val="24"/>
        </w:rPr>
        <w:t xml:space="preserve"> сети газораспределения в рамках догазификации</w:t>
      </w:r>
      <w:r w:rsidR="008E70B3" w:rsidRPr="00D619D1">
        <w:rPr>
          <w:rFonts w:eastAsia="Calibri"/>
          <w:szCs w:val="24"/>
        </w:rPr>
        <w:t xml:space="preserve"> котельных</w:t>
      </w:r>
      <w:r w:rsidRPr="00D619D1">
        <w:rPr>
          <w:rFonts w:eastAsia="Calibri"/>
          <w:szCs w:val="24"/>
        </w:rPr>
        <w:t xml:space="preserve">.  </w:t>
      </w:r>
    </w:p>
    <w:p w:rsidR="00C56BA3" w:rsidRPr="002463BB" w:rsidRDefault="00096F3E">
      <w:pPr>
        <w:spacing w:after="21" w:line="259" w:lineRule="auto"/>
        <w:ind w:left="14" w:right="0" w:firstLine="0"/>
        <w:jc w:val="left"/>
        <w:rPr>
          <w:szCs w:val="24"/>
        </w:rPr>
      </w:pPr>
      <w:r w:rsidRPr="002463BB">
        <w:rPr>
          <w:rFonts w:eastAsia="Calibri"/>
          <w:szCs w:val="24"/>
        </w:rPr>
        <w:t xml:space="preserve"> </w:t>
      </w:r>
    </w:p>
    <w:p w:rsidR="00C56BA3" w:rsidRPr="002463BB" w:rsidRDefault="00096F3E">
      <w:pPr>
        <w:spacing w:after="4" w:line="269" w:lineRule="auto"/>
        <w:ind w:left="9" w:right="0" w:hanging="10"/>
        <w:jc w:val="left"/>
        <w:rPr>
          <w:szCs w:val="24"/>
        </w:rPr>
      </w:pPr>
      <w:r w:rsidRPr="002463BB">
        <w:rPr>
          <w:rFonts w:eastAsia="Calibri"/>
          <w:szCs w:val="24"/>
        </w:rPr>
        <w:t xml:space="preserve">Исполнитель _________ </w:t>
      </w:r>
      <w:r w:rsidR="00D619D1">
        <w:rPr>
          <w:rFonts w:eastAsia="Calibri"/>
          <w:szCs w:val="24"/>
        </w:rPr>
        <w:t xml:space="preserve">                      </w:t>
      </w:r>
      <w:r w:rsidRPr="002463BB">
        <w:rPr>
          <w:rFonts w:eastAsia="Calibri"/>
          <w:szCs w:val="24"/>
        </w:rPr>
        <w:t xml:space="preserve">___________________________________________  </w:t>
      </w:r>
    </w:p>
    <w:p w:rsidR="00C56BA3" w:rsidRPr="002463BB" w:rsidRDefault="00D619D1">
      <w:pPr>
        <w:spacing w:after="61" w:line="251" w:lineRule="auto"/>
        <w:ind w:left="1196" w:right="0" w:firstLine="0"/>
        <w:jc w:val="left"/>
        <w:rPr>
          <w:szCs w:val="24"/>
        </w:rPr>
      </w:pPr>
      <w:r>
        <w:rPr>
          <w:rFonts w:eastAsia="Calibri"/>
          <w:szCs w:val="24"/>
        </w:rPr>
        <w:t xml:space="preserve">   </w:t>
      </w:r>
      <w:r w:rsidR="00096F3E" w:rsidRPr="002463BB">
        <w:rPr>
          <w:rFonts w:eastAsia="Calibri"/>
          <w:szCs w:val="24"/>
        </w:rPr>
        <w:t xml:space="preserve"> (</w:t>
      </w:r>
      <w:proofErr w:type="gramStart"/>
      <w:r w:rsidR="00096F3E" w:rsidRPr="002463BB">
        <w:rPr>
          <w:rFonts w:eastAsia="Calibri"/>
          <w:szCs w:val="24"/>
        </w:rPr>
        <w:t xml:space="preserve">подпись)   </w:t>
      </w:r>
      <w:proofErr w:type="gramEnd"/>
      <w:r w:rsidR="00096F3E" w:rsidRPr="002463BB">
        <w:rPr>
          <w:rFonts w:eastAsia="Calibri"/>
          <w:szCs w:val="24"/>
        </w:rPr>
        <w:t xml:space="preserve">         </w:t>
      </w:r>
      <w:r>
        <w:rPr>
          <w:rFonts w:eastAsia="Calibri"/>
          <w:szCs w:val="24"/>
        </w:rPr>
        <w:t xml:space="preserve">          </w:t>
      </w:r>
      <w:r w:rsidR="00096F3E" w:rsidRPr="002463BB">
        <w:rPr>
          <w:rFonts w:eastAsia="Calibri"/>
          <w:szCs w:val="24"/>
        </w:rPr>
        <w:t xml:space="preserve">  (должность, фамилия, имя, отчество исполнителя) </w:t>
      </w:r>
    </w:p>
    <w:p w:rsidR="00C56BA3" w:rsidRPr="002463BB" w:rsidRDefault="00096F3E">
      <w:pPr>
        <w:spacing w:after="0" w:line="259" w:lineRule="auto"/>
        <w:ind w:left="77" w:right="0" w:firstLine="0"/>
        <w:jc w:val="left"/>
        <w:rPr>
          <w:szCs w:val="24"/>
        </w:rPr>
      </w:pPr>
      <w:r w:rsidRPr="002463BB">
        <w:rPr>
          <w:szCs w:val="24"/>
        </w:rPr>
        <w:t xml:space="preserve"> </w:t>
      </w:r>
    </w:p>
    <w:p w:rsidR="00C56BA3" w:rsidRPr="002463BB" w:rsidRDefault="00096F3E">
      <w:pPr>
        <w:spacing w:after="0" w:line="259" w:lineRule="auto"/>
        <w:ind w:left="77" w:right="0" w:firstLine="0"/>
        <w:jc w:val="left"/>
        <w:rPr>
          <w:szCs w:val="24"/>
        </w:rPr>
      </w:pPr>
      <w:r w:rsidRPr="002463BB">
        <w:rPr>
          <w:szCs w:val="24"/>
        </w:rPr>
        <w:t xml:space="preserve"> </w:t>
      </w:r>
    </w:p>
    <w:p w:rsidR="00C56BA3" w:rsidRPr="002463BB" w:rsidRDefault="00096F3E">
      <w:pPr>
        <w:spacing w:after="0" w:line="259" w:lineRule="auto"/>
        <w:ind w:left="77" w:right="0" w:firstLine="0"/>
        <w:jc w:val="left"/>
        <w:rPr>
          <w:szCs w:val="24"/>
        </w:rPr>
      </w:pPr>
      <w:r w:rsidRPr="002463BB">
        <w:rPr>
          <w:szCs w:val="24"/>
        </w:rPr>
        <w:t xml:space="preserve"> </w:t>
      </w:r>
    </w:p>
    <w:p w:rsidR="00C56BA3" w:rsidRPr="002463BB" w:rsidRDefault="00096F3E">
      <w:pPr>
        <w:spacing w:after="0" w:line="259" w:lineRule="auto"/>
        <w:ind w:left="77" w:right="0" w:firstLine="0"/>
        <w:jc w:val="left"/>
        <w:rPr>
          <w:szCs w:val="24"/>
        </w:rPr>
      </w:pPr>
      <w:r w:rsidRPr="002463BB">
        <w:rPr>
          <w:szCs w:val="24"/>
        </w:rPr>
        <w:t xml:space="preserve"> </w:t>
      </w:r>
    </w:p>
    <w:p w:rsidR="00C56BA3" w:rsidRPr="002463BB" w:rsidRDefault="00096F3E">
      <w:pPr>
        <w:spacing w:after="0" w:line="259" w:lineRule="auto"/>
        <w:ind w:left="77" w:right="0" w:firstLine="0"/>
        <w:jc w:val="left"/>
        <w:rPr>
          <w:szCs w:val="24"/>
        </w:rPr>
      </w:pPr>
      <w:r w:rsidRPr="002463BB">
        <w:rPr>
          <w:szCs w:val="24"/>
        </w:rPr>
        <w:t xml:space="preserve"> </w:t>
      </w:r>
    </w:p>
    <w:sectPr w:rsidR="00C56BA3" w:rsidRPr="002463BB">
      <w:pgSz w:w="11909" w:h="16838"/>
      <w:pgMar w:top="1013" w:right="709" w:bottom="1198"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BCE"/>
    <w:multiLevelType w:val="multilevel"/>
    <w:tmpl w:val="1DA25882"/>
    <w:lvl w:ilvl="0">
      <w:start w:val="4"/>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5450F"/>
    <w:multiLevelType w:val="hybridMultilevel"/>
    <w:tmpl w:val="3DF08694"/>
    <w:lvl w:ilvl="0" w:tplc="3D00903C">
      <w:start w:val="15"/>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CD4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44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87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C3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E9F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0C8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25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2F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813A8A"/>
    <w:multiLevelType w:val="hybridMultilevel"/>
    <w:tmpl w:val="E84C28F6"/>
    <w:lvl w:ilvl="0" w:tplc="B2668A94">
      <w:start w:val="28"/>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8A8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4D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27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C4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64C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47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2C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D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3D2BFD"/>
    <w:multiLevelType w:val="hybridMultilevel"/>
    <w:tmpl w:val="81A891C8"/>
    <w:lvl w:ilvl="0" w:tplc="2264B476">
      <w:start w:val="2"/>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E4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E2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A6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E7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4D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26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40C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4F5129"/>
    <w:multiLevelType w:val="multilevel"/>
    <w:tmpl w:val="BD0E4C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050990"/>
    <w:multiLevelType w:val="hybridMultilevel"/>
    <w:tmpl w:val="C60AEDCC"/>
    <w:lvl w:ilvl="0" w:tplc="496AD3E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C10D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40BE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891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7E00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CDF6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4837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6725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788F7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B852999"/>
    <w:multiLevelType w:val="hybridMultilevel"/>
    <w:tmpl w:val="35986D42"/>
    <w:lvl w:ilvl="0" w:tplc="FDCC2FF4">
      <w:start w:val="1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91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3ED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C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4CE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E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C7C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83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83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7E718A"/>
    <w:multiLevelType w:val="hybridMultilevel"/>
    <w:tmpl w:val="3126D018"/>
    <w:lvl w:ilvl="0" w:tplc="D0BEB8D2">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69488">
      <w:start w:val="1"/>
      <w:numFmt w:val="lowerLetter"/>
      <w:lvlText w:val="%2"/>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42E9D2">
      <w:start w:val="1"/>
      <w:numFmt w:val="lowerRoman"/>
      <w:lvlText w:val="%3"/>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4A656">
      <w:start w:val="1"/>
      <w:numFmt w:val="decimal"/>
      <w:lvlText w:val="%4"/>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3C83A0">
      <w:start w:val="1"/>
      <w:numFmt w:val="lowerLetter"/>
      <w:lvlText w:val="%5"/>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83982">
      <w:start w:val="1"/>
      <w:numFmt w:val="lowerRoman"/>
      <w:lvlText w:val="%6"/>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48DB8A">
      <w:start w:val="1"/>
      <w:numFmt w:val="decimal"/>
      <w:lvlText w:val="%7"/>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F882CC">
      <w:start w:val="1"/>
      <w:numFmt w:val="lowerLetter"/>
      <w:lvlText w:val="%8"/>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8C94A">
      <w:start w:val="1"/>
      <w:numFmt w:val="lowerRoman"/>
      <w:lvlText w:val="%9"/>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A9D369A"/>
    <w:multiLevelType w:val="hybridMultilevel"/>
    <w:tmpl w:val="AAFACD56"/>
    <w:lvl w:ilvl="0" w:tplc="DE18C1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C60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A2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A9D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2E5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EDE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34FC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413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24A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86F5A05"/>
    <w:multiLevelType w:val="multilevel"/>
    <w:tmpl w:val="800E42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01205E"/>
    <w:multiLevelType w:val="hybridMultilevel"/>
    <w:tmpl w:val="FF5AA56A"/>
    <w:lvl w:ilvl="0" w:tplc="2E34EF04">
      <w:start w:val="1"/>
      <w:numFmt w:val="decimal"/>
      <w:lvlText w:val="%1."/>
      <w:lvlJc w:val="left"/>
      <w:pPr>
        <w:ind w:left="1426" w:hanging="360"/>
      </w:pPr>
      <w:rPr>
        <w:rFonts w:ascii="Calibri" w:eastAsia="Calibri" w:hAnsi="Calibri" w:cs="Calibri" w:hint="default"/>
        <w:sz w:val="22"/>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15:restartNumberingAfterBreak="0">
    <w:nsid w:val="6491655D"/>
    <w:multiLevelType w:val="multilevel"/>
    <w:tmpl w:val="D9B0E8A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AD0441"/>
    <w:multiLevelType w:val="multilevel"/>
    <w:tmpl w:val="C308A320"/>
    <w:lvl w:ilvl="0">
      <w:start w:val="3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313F3"/>
    <w:multiLevelType w:val="hybridMultilevel"/>
    <w:tmpl w:val="31B6606A"/>
    <w:lvl w:ilvl="0" w:tplc="5FCC930C">
      <w:start w:val="8"/>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0CEC0">
      <w:start w:val="1"/>
      <w:numFmt w:val="lowerLetter"/>
      <w:lvlText w:val="%2"/>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ABCDA">
      <w:start w:val="1"/>
      <w:numFmt w:val="lowerRoman"/>
      <w:lvlText w:val="%3"/>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E504E">
      <w:start w:val="1"/>
      <w:numFmt w:val="decimal"/>
      <w:lvlText w:val="%4"/>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4417E6">
      <w:start w:val="1"/>
      <w:numFmt w:val="lowerLetter"/>
      <w:lvlText w:val="%5"/>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05A44">
      <w:start w:val="1"/>
      <w:numFmt w:val="lowerRoman"/>
      <w:lvlText w:val="%6"/>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3860FE">
      <w:start w:val="1"/>
      <w:numFmt w:val="decimal"/>
      <w:lvlText w:val="%7"/>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05F6C">
      <w:start w:val="1"/>
      <w:numFmt w:val="lowerLetter"/>
      <w:lvlText w:val="%8"/>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E4820">
      <w:start w:val="1"/>
      <w:numFmt w:val="lowerRoman"/>
      <w:lvlText w:val="%9"/>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8731962"/>
    <w:multiLevelType w:val="hybridMultilevel"/>
    <w:tmpl w:val="FC2A6D56"/>
    <w:lvl w:ilvl="0" w:tplc="D4E26D46">
      <w:start w:val="17"/>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8A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28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3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46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A3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0F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0BE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8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206B0E"/>
    <w:multiLevelType w:val="hybridMultilevel"/>
    <w:tmpl w:val="B04E0D38"/>
    <w:lvl w:ilvl="0" w:tplc="9FD081EE">
      <w:start w:val="2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4CB4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EADCC">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80D84">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AE0BA">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03EAC">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E2B64">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A5C3E">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CDC68">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1"/>
  </w:num>
  <w:num w:numId="4">
    <w:abstractNumId w:val="9"/>
  </w:num>
  <w:num w:numId="5">
    <w:abstractNumId w:val="4"/>
  </w:num>
  <w:num w:numId="6">
    <w:abstractNumId w:val="6"/>
  </w:num>
  <w:num w:numId="7">
    <w:abstractNumId w:val="1"/>
  </w:num>
  <w:num w:numId="8">
    <w:abstractNumId w:val="14"/>
  </w:num>
  <w:num w:numId="9">
    <w:abstractNumId w:val="15"/>
  </w:num>
  <w:num w:numId="10">
    <w:abstractNumId w:val="2"/>
  </w:num>
  <w:num w:numId="11">
    <w:abstractNumId w:val="12"/>
  </w:num>
  <w:num w:numId="12">
    <w:abstractNumId w:val="7"/>
  </w:num>
  <w:num w:numId="13">
    <w:abstractNumId w:val="13"/>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3"/>
    <w:rsid w:val="00013EC5"/>
    <w:rsid w:val="00024C4A"/>
    <w:rsid w:val="00096F3E"/>
    <w:rsid w:val="000E3F96"/>
    <w:rsid w:val="002463BB"/>
    <w:rsid w:val="0033644C"/>
    <w:rsid w:val="003E1641"/>
    <w:rsid w:val="004278A4"/>
    <w:rsid w:val="004B62BA"/>
    <w:rsid w:val="005C62BF"/>
    <w:rsid w:val="006C288D"/>
    <w:rsid w:val="008E70B3"/>
    <w:rsid w:val="009D5B5E"/>
    <w:rsid w:val="009F185F"/>
    <w:rsid w:val="00A23D56"/>
    <w:rsid w:val="00A517A6"/>
    <w:rsid w:val="00A779AB"/>
    <w:rsid w:val="00AC3145"/>
    <w:rsid w:val="00B1466C"/>
    <w:rsid w:val="00C56BA3"/>
    <w:rsid w:val="00D13308"/>
    <w:rsid w:val="00D619D1"/>
    <w:rsid w:val="00EB38C1"/>
    <w:rsid w:val="00FA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E424"/>
  <w15:docId w15:val="{284B5041-A4F3-490F-A7E3-ABECA9D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5" w:right="73"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50" w:lineRule="auto"/>
      <w:ind w:left="10" w:right="5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B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Shustova_M</dc:creator>
  <cp:keywords/>
  <cp:lastModifiedBy>1</cp:lastModifiedBy>
  <cp:revision>8</cp:revision>
  <dcterms:created xsi:type="dcterms:W3CDTF">2023-03-14T08:41:00Z</dcterms:created>
  <dcterms:modified xsi:type="dcterms:W3CDTF">2023-03-16T04:44:00Z</dcterms:modified>
</cp:coreProperties>
</file>